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A" w:rsidRPr="00B25202" w:rsidRDefault="00B50F6A" w:rsidP="00B50F6A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wordWrap w:val="0"/>
        <w:autoSpaceDE w:val="0"/>
        <w:autoSpaceDN w:val="0"/>
        <w:jc w:val="right"/>
        <w:rPr>
          <w:rFonts w:eastAsia="標楷體"/>
          <w:b/>
          <w:color w:val="000000"/>
        </w:rPr>
      </w:pPr>
      <w:r w:rsidRPr="00B25202">
        <w:rPr>
          <w:rFonts w:eastAsia="標楷體" w:hint="eastAsia"/>
          <w:b/>
          <w:color w:val="000000"/>
        </w:rPr>
        <w:t>計畫編號：</w:t>
      </w:r>
      <w:r>
        <w:rPr>
          <w:rFonts w:eastAsia="標楷體" w:hint="eastAsia"/>
          <w:b/>
          <w:color w:val="000000"/>
        </w:rPr>
        <w:t xml:space="preserve">                 </w:t>
      </w:r>
    </w:p>
    <w:p w:rsidR="00B50F6A" w:rsidRPr="00B21191" w:rsidRDefault="00B50F6A" w:rsidP="00B50F6A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wordWrap w:val="0"/>
        <w:autoSpaceDE w:val="0"/>
        <w:autoSpaceDN w:val="0"/>
        <w:jc w:val="right"/>
        <w:rPr>
          <w:rFonts w:eastAsia="標楷體"/>
          <w:b/>
          <w:color w:val="000000"/>
        </w:rPr>
      </w:pPr>
      <w:r w:rsidRPr="00B25202">
        <w:rPr>
          <w:rFonts w:eastAsia="標楷體" w:hint="eastAsia"/>
          <w:b/>
          <w:color w:val="000000"/>
        </w:rPr>
        <w:t>契約編號：</w:t>
      </w:r>
      <w:r>
        <w:rPr>
          <w:rFonts w:eastAsia="標楷體" w:hint="eastAsia"/>
          <w:b/>
          <w:color w:val="000000"/>
        </w:rPr>
        <w:t xml:space="preserve">                 </w:t>
      </w:r>
    </w:p>
    <w:p w:rsidR="00B50F6A" w:rsidRPr="00B21191" w:rsidRDefault="00B50F6A" w:rsidP="00B50F6A">
      <w:pPr>
        <w:tabs>
          <w:tab w:val="left" w:pos="720"/>
          <w:tab w:val="left" w:pos="1440"/>
          <w:tab w:val="left" w:pos="18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b/>
          <w:noProof/>
          <w:color w:val="000000"/>
          <w:szCs w:val="24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A40059" w:rsidRPr="00B21191" w:rsidRDefault="00A40059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right"/>
        <w:rPr>
          <w:rFonts w:eastAsia="標楷體"/>
          <w:color w:val="000000"/>
        </w:rPr>
      </w:pPr>
    </w:p>
    <w:p w:rsidR="00B50F6A" w:rsidRPr="00A40059" w:rsidRDefault="00A40059" w:rsidP="00A40059">
      <w:pPr>
        <w:autoSpaceDE w:val="0"/>
        <w:autoSpaceDN w:val="0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A40059">
        <w:rPr>
          <w:rFonts w:ascii="標楷體" w:eastAsia="標楷體" w:hAnsi="標楷體" w:hint="eastAsia"/>
          <w:b/>
          <w:sz w:val="40"/>
          <w:szCs w:val="40"/>
          <w:lang w:eastAsia="zh-HK"/>
        </w:rPr>
        <w:t>經濟部中小企業處</w:t>
      </w:r>
    </w:p>
    <w:p w:rsidR="00B50F6A" w:rsidRPr="00A40059" w:rsidRDefault="00A40059" w:rsidP="00B50F6A">
      <w:pPr>
        <w:autoSpaceDE w:val="0"/>
        <w:autoSpaceDN w:val="0"/>
        <w:jc w:val="center"/>
        <w:rPr>
          <w:rFonts w:eastAsia="標楷體" w:hAnsi="標楷體"/>
          <w:b/>
          <w:color w:val="000000"/>
          <w:sz w:val="36"/>
        </w:rPr>
      </w:pPr>
      <w:r w:rsidRPr="00A40059">
        <w:rPr>
          <w:rFonts w:ascii="標楷體" w:eastAsia="標楷體" w:hAnsi="標楷體" w:hint="eastAsia"/>
          <w:b/>
          <w:sz w:val="40"/>
          <w:szCs w:val="40"/>
          <w:lang w:eastAsia="zh-HK"/>
        </w:rPr>
        <w:t>「前瞻基礎建設計畫-普及智慧城鄉生活應用計畫」</w:t>
      </w:r>
    </w:p>
    <w:p w:rsidR="00B50F6A" w:rsidRPr="009B4AC1" w:rsidRDefault="00B50F6A" w:rsidP="00B50F6A">
      <w:pPr>
        <w:autoSpaceDE w:val="0"/>
        <w:autoSpaceDN w:val="0"/>
        <w:jc w:val="center"/>
        <w:rPr>
          <w:rFonts w:eastAsia="標楷體" w:hAnsi="標楷體"/>
          <w:b/>
          <w:color w:val="000000"/>
          <w:sz w:val="40"/>
        </w:rPr>
      </w:pPr>
      <w:r>
        <w:rPr>
          <w:rFonts w:eastAsia="標楷體" w:hAnsi="標楷體" w:hint="eastAsia"/>
          <w:b/>
          <w:color w:val="000000"/>
          <w:sz w:val="40"/>
        </w:rPr>
        <w:t>擴大行動支付普及應用服務補助計畫</w:t>
      </w: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b/>
          <w:color w:val="000000"/>
          <w:sz w:val="40"/>
        </w:rPr>
      </w:pPr>
    </w:p>
    <w:p w:rsidR="00B50F6A" w:rsidRPr="00B21191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 w:rsidRPr="006E453F">
        <w:rPr>
          <w:rFonts w:eastAsia="標楷體"/>
          <w:b/>
          <w:color w:val="000000"/>
          <w:sz w:val="44"/>
          <w:szCs w:val="48"/>
        </w:rPr>
        <w:t>（計畫名稱）</w:t>
      </w:r>
    </w:p>
    <w:p w:rsidR="00B50F6A" w:rsidRPr="00B21191" w:rsidRDefault="00B50F6A" w:rsidP="00B50F6A">
      <w:pPr>
        <w:autoSpaceDE w:val="0"/>
        <w:autoSpaceDN w:val="0"/>
        <w:jc w:val="center"/>
        <w:rPr>
          <w:rFonts w:eastAsia="標楷體"/>
          <w:b/>
          <w:color w:val="000000"/>
          <w:sz w:val="52"/>
        </w:rPr>
      </w:pPr>
      <w:r w:rsidRPr="00B21191">
        <w:rPr>
          <w:rFonts w:eastAsia="標楷體"/>
          <w:color w:val="000000"/>
          <w:sz w:val="22"/>
        </w:rPr>
        <w:t>(</w:t>
      </w:r>
      <w:r w:rsidRPr="00B21191">
        <w:rPr>
          <w:rFonts w:ascii="標楷體" w:eastAsia="標楷體" w:hAnsi="標楷體"/>
          <w:color w:val="000000"/>
          <w:sz w:val="22"/>
        </w:rPr>
        <w:t>※</w:t>
      </w:r>
      <w:r w:rsidRPr="00B21191">
        <w:rPr>
          <w:rFonts w:eastAsia="標楷體"/>
          <w:color w:val="000000"/>
          <w:sz w:val="22"/>
        </w:rPr>
        <w:t>請輸入</w:t>
      </w:r>
      <w:r w:rsidRPr="00B21191">
        <w:rPr>
          <w:rFonts w:eastAsia="標楷體"/>
          <w:b/>
          <w:color w:val="000000"/>
          <w:sz w:val="22"/>
        </w:rPr>
        <w:t>計畫名稱</w:t>
      </w:r>
      <w:r w:rsidRPr="00B21191">
        <w:rPr>
          <w:rFonts w:eastAsia="標楷體"/>
          <w:color w:val="000000"/>
          <w:sz w:val="22"/>
        </w:rPr>
        <w:t>,</w:t>
      </w:r>
      <w:r w:rsidRPr="00B21191">
        <w:rPr>
          <w:rFonts w:eastAsia="標楷體"/>
          <w:color w:val="000000"/>
          <w:sz w:val="22"/>
        </w:rPr>
        <w:t>此行請於列印時刪除</w:t>
      </w:r>
      <w:r w:rsidRPr="00B21191">
        <w:rPr>
          <w:rFonts w:eastAsia="標楷體"/>
          <w:color w:val="000000"/>
          <w:sz w:val="22"/>
        </w:rPr>
        <w:t>)</w:t>
      </w:r>
    </w:p>
    <w:p w:rsidR="00B50F6A" w:rsidRPr="00B21191" w:rsidRDefault="00B50F6A" w:rsidP="00B50F6A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4"/>
          <w:szCs w:val="48"/>
        </w:rPr>
        <w:t>結案</w:t>
      </w:r>
      <w:r w:rsidRPr="006E453F">
        <w:rPr>
          <w:rFonts w:eastAsia="標楷體"/>
          <w:b/>
          <w:color w:val="000000"/>
          <w:sz w:val="44"/>
          <w:szCs w:val="48"/>
        </w:rPr>
        <w:t>報告</w:t>
      </w: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4"/>
        <w:gridCol w:w="5514"/>
      </w:tblGrid>
      <w:tr w:rsidR="00B50F6A" w:rsidRPr="00B21191" w:rsidTr="002C1C74">
        <w:trPr>
          <w:jc w:val="center"/>
        </w:trPr>
        <w:tc>
          <w:tcPr>
            <w:tcW w:w="2034" w:type="dxa"/>
          </w:tcPr>
          <w:p w:rsidR="00B50F6A" w:rsidRPr="00B21191" w:rsidRDefault="00B50F6A" w:rsidP="002C1C74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B21191">
              <w:rPr>
                <w:rFonts w:eastAsia="標楷體"/>
                <w:bCs/>
                <w:color w:val="000000"/>
                <w:sz w:val="32"/>
                <w:szCs w:val="32"/>
              </w:rPr>
              <w:t>計畫期間：</w:t>
            </w:r>
          </w:p>
        </w:tc>
        <w:tc>
          <w:tcPr>
            <w:tcW w:w="5514" w:type="dxa"/>
          </w:tcPr>
          <w:p w:rsidR="00B50F6A" w:rsidRPr="00B21191" w:rsidRDefault="00B50F6A" w:rsidP="002C1C74">
            <w:pPr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 w:rsidRPr="00B21191">
              <w:rPr>
                <w:rFonts w:eastAsia="標楷體"/>
                <w:bCs/>
                <w:color w:val="000000"/>
                <w:sz w:val="32"/>
                <w:szCs w:val="32"/>
              </w:rPr>
              <w:t>自　年　月　日起至　年　月　日止</w:t>
            </w:r>
          </w:p>
        </w:tc>
      </w:tr>
      <w:tr w:rsidR="00B50F6A" w:rsidRPr="00B21191" w:rsidTr="002C1C74">
        <w:trPr>
          <w:jc w:val="center"/>
        </w:trPr>
        <w:tc>
          <w:tcPr>
            <w:tcW w:w="2034" w:type="dxa"/>
          </w:tcPr>
          <w:p w:rsidR="00B50F6A" w:rsidRPr="00B21191" w:rsidRDefault="00B50F6A" w:rsidP="002C1C74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</w:tcPr>
          <w:p w:rsidR="00B50F6A" w:rsidRPr="00B21191" w:rsidRDefault="00B50F6A" w:rsidP="002C1C74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</w:tr>
    </w:tbl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Pr="00B21191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Pr="00B21191" w:rsidRDefault="00B50F6A" w:rsidP="00B50F6A">
      <w:pPr>
        <w:kinsoku w:val="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公司</w:t>
      </w:r>
      <w:r w:rsidRPr="00B21191">
        <w:rPr>
          <w:rFonts w:eastAsia="標楷體"/>
          <w:color w:val="000000"/>
          <w:sz w:val="36"/>
          <w:szCs w:val="36"/>
        </w:rPr>
        <w:t>名稱：</w:t>
      </w:r>
      <w:r w:rsidR="0064163F">
        <w:rPr>
          <w:rFonts w:eastAsia="標楷體" w:hint="eastAsia"/>
          <w:color w:val="000000"/>
          <w:sz w:val="34"/>
          <w:szCs w:val="34"/>
        </w:rPr>
        <w:t>（</w:t>
      </w:r>
      <w:r>
        <w:rPr>
          <w:rFonts w:eastAsia="標楷體" w:hint="eastAsia"/>
          <w:color w:val="000000"/>
          <w:sz w:val="34"/>
          <w:szCs w:val="34"/>
        </w:rPr>
        <w:t>執行</w:t>
      </w:r>
      <w:r>
        <w:rPr>
          <w:rFonts w:eastAsia="標楷體"/>
          <w:color w:val="000000"/>
          <w:sz w:val="34"/>
          <w:szCs w:val="34"/>
        </w:rPr>
        <w:t>公司</w:t>
      </w:r>
      <w:r w:rsidRPr="00B21191">
        <w:rPr>
          <w:rFonts w:eastAsia="標楷體"/>
          <w:color w:val="000000"/>
          <w:sz w:val="34"/>
          <w:szCs w:val="34"/>
        </w:rPr>
        <w:t>全名，多家聯合</w:t>
      </w:r>
      <w:r>
        <w:rPr>
          <w:rFonts w:eastAsia="標楷體" w:hint="eastAsia"/>
          <w:color w:val="000000"/>
          <w:sz w:val="34"/>
          <w:szCs w:val="34"/>
        </w:rPr>
        <w:t>執行</w:t>
      </w:r>
      <w:r w:rsidRPr="00B21191">
        <w:rPr>
          <w:rFonts w:eastAsia="標楷體"/>
          <w:color w:val="000000"/>
          <w:sz w:val="34"/>
          <w:szCs w:val="34"/>
        </w:rPr>
        <w:t>請逐一填寫</w:t>
      </w:r>
      <w:r w:rsidR="0064163F">
        <w:rPr>
          <w:rFonts w:eastAsia="標楷體" w:hint="eastAsia"/>
          <w:color w:val="000000"/>
          <w:sz w:val="34"/>
          <w:szCs w:val="34"/>
        </w:rPr>
        <w:t>）</w:t>
      </w:r>
    </w:p>
    <w:p w:rsidR="00B50F6A" w:rsidRPr="00B21191" w:rsidRDefault="00B50F6A" w:rsidP="00B50F6A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  <w:r w:rsidRPr="00B21191">
        <w:rPr>
          <w:rFonts w:eastAsia="標楷體"/>
          <w:color w:val="000000"/>
          <w:sz w:val="36"/>
          <w:szCs w:val="36"/>
        </w:rPr>
        <w:t>計畫管理單位：財團法人</w:t>
      </w:r>
      <w:r>
        <w:rPr>
          <w:rFonts w:eastAsia="標楷體" w:hint="eastAsia"/>
          <w:color w:val="000000"/>
          <w:sz w:val="36"/>
          <w:szCs w:val="36"/>
        </w:rPr>
        <w:t>中國生產力中心</w:t>
      </w: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Pr="00B21191" w:rsidRDefault="00B50F6A" w:rsidP="00B50F6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B50F6A" w:rsidRDefault="00B50F6A" w:rsidP="00B50F6A">
      <w:pPr>
        <w:spacing w:line="0" w:lineRule="atLeast"/>
        <w:jc w:val="center"/>
        <w:rPr>
          <w:rFonts w:eastAsia="標楷體"/>
          <w:color w:val="000000"/>
          <w:sz w:val="36"/>
        </w:rPr>
      </w:pPr>
      <w:r w:rsidRPr="00B21191">
        <w:rPr>
          <w:rFonts w:eastAsia="標楷體"/>
          <w:color w:val="000000"/>
          <w:sz w:val="36"/>
        </w:rPr>
        <w:t>中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華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民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國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年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月</w:t>
      </w:r>
    </w:p>
    <w:p w:rsidR="00587B1F" w:rsidRDefault="00A40059" w:rsidP="00B50F6A">
      <w:pPr>
        <w:widowControl/>
        <w:rPr>
          <w:rFonts w:eastAsia="標楷體"/>
          <w:color w:val="000000"/>
          <w:sz w:val="36"/>
        </w:rPr>
      </w:pPr>
      <w:r>
        <w:rPr>
          <w:rFonts w:eastAsia="標楷體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47015" wp14:editId="699CC3C5">
                <wp:simplePos x="0" y="0"/>
                <wp:positionH relativeFrom="column">
                  <wp:posOffset>2924175</wp:posOffset>
                </wp:positionH>
                <wp:positionV relativeFrom="paragraph">
                  <wp:posOffset>506095</wp:posOffset>
                </wp:positionV>
                <wp:extent cx="333375" cy="8655685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FAE" w:rsidRDefault="00816FAE" w:rsidP="002C1C74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計畫名稱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︶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結案報告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執行單位：（主導公司）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0.25pt;margin-top:39.85pt;width:26.25pt;height:6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" filled="f" stroked="f" strokecolor="red">
                <v:textbox style="layout-flow:vertical-ideographic" inset="1pt,1pt,1pt,1pt">
                  <w:txbxContent>
                    <w:p w:rsidR="00816FAE" w:rsidRDefault="00816FAE" w:rsidP="002C1C74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︵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計畫名稱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︶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結案報告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執行單位：（主導公司）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32A6CD" wp14:editId="2035F212">
                <wp:simplePos x="0" y="0"/>
                <wp:positionH relativeFrom="column">
                  <wp:posOffset>295855</wp:posOffset>
                </wp:positionH>
                <wp:positionV relativeFrom="paragraph">
                  <wp:posOffset>700626</wp:posOffset>
                </wp:positionV>
                <wp:extent cx="1829435" cy="1132840"/>
                <wp:effectExtent l="0" t="0" r="1841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AE" w:rsidRDefault="00816FAE" w:rsidP="002C1C7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書背（側邊）格式</w:t>
                            </w:r>
                          </w:p>
                          <w:p w:rsidR="00816FAE" w:rsidRPr="00F1098C" w:rsidRDefault="00816FAE" w:rsidP="002C1C74">
                            <w:pP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098C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封面用紙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816FAE" w:rsidRDefault="00816FAE" w:rsidP="002C1C74">
                            <w:pP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紫</w:t>
                            </w:r>
                            <w:r w:rsidRPr="00F1098C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色雲彩紙</w:t>
                            </w:r>
                          </w:p>
                          <w:p w:rsidR="00816FAE" w:rsidRPr="00F1098C" w:rsidRDefault="00816FAE" w:rsidP="002C1C74">
                            <w:pPr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3.3pt;margin-top:55.15pt;width:144.0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" o:allowincell="f">
                <v:textbox>
                  <w:txbxContent>
                    <w:p w:rsidR="00816FAE" w:rsidRDefault="00816FAE" w:rsidP="002C1C74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書背（側邊）格式</w:t>
                      </w:r>
                    </w:p>
                    <w:p w:rsidR="00816FAE" w:rsidRPr="00F1098C" w:rsidRDefault="00816FAE" w:rsidP="002C1C74">
                      <w:pP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 w:rsidRPr="00F1098C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封面用紙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</w:p>
                    <w:p w:rsidR="00816FAE" w:rsidRDefault="00816FAE" w:rsidP="002C1C74">
                      <w:pP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紫</w:t>
                      </w:r>
                      <w:r w:rsidRPr="00F1098C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色雲彩紙</w:t>
                      </w:r>
                    </w:p>
                    <w:p w:rsidR="00816FAE" w:rsidRPr="00F1098C" w:rsidRDefault="00816FAE" w:rsidP="002C1C74">
                      <w:pPr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F6A">
        <w:rPr>
          <w:rFonts w:eastAsia="標楷體"/>
          <w:color w:val="000000"/>
          <w:sz w:val="36"/>
        </w:rPr>
        <w:br w:type="page"/>
      </w:r>
    </w:p>
    <w:p w:rsidR="004034A8" w:rsidRDefault="004034A8" w:rsidP="00587B1F">
      <w:pPr>
        <w:spacing w:line="0" w:lineRule="atLeast"/>
        <w:rPr>
          <w:rFonts w:ascii="標楷體" w:eastAsia="標楷體" w:hAnsi="標楷體"/>
          <w:b/>
          <w:sz w:val="48"/>
        </w:rPr>
        <w:sectPr w:rsidR="004034A8" w:rsidSect="00154E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6" w:bottom="1440" w:left="1418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4034A8" w:rsidRPr="004034A8" w:rsidRDefault="004034A8" w:rsidP="00B50F6A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4034A8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lastRenderedPageBreak/>
        <w:t>經濟部前瞻基礎建設計畫-普及智慧城鄉生活應用計畫</w:t>
      </w:r>
    </w:p>
    <w:p w:rsidR="004034A8" w:rsidRPr="004034A8" w:rsidRDefault="004034A8" w:rsidP="00B50F6A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4034A8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擴大行動支付普及應用服務補助計畫</w:t>
      </w:r>
    </w:p>
    <w:p w:rsidR="004034A8" w:rsidRDefault="00B50F6A" w:rsidP="00B50F6A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B50F6A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結案報告</w:t>
      </w:r>
      <w:r w:rsidR="004034A8" w:rsidRPr="004034A8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摘要表</w:t>
      </w:r>
    </w:p>
    <w:p w:rsidR="00E14883" w:rsidRPr="00E14883" w:rsidRDefault="00E14883" w:rsidP="00E14883">
      <w:pPr>
        <w:adjustRightInd w:val="0"/>
        <w:spacing w:line="16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18"/>
          <w:szCs w:val="28"/>
        </w:rPr>
      </w:pPr>
    </w:p>
    <w:tbl>
      <w:tblPr>
        <w:tblW w:w="9447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1191"/>
        <w:gridCol w:w="1133"/>
        <w:gridCol w:w="20"/>
        <w:gridCol w:w="660"/>
        <w:gridCol w:w="20"/>
        <w:gridCol w:w="357"/>
        <w:gridCol w:w="1389"/>
        <w:gridCol w:w="801"/>
        <w:gridCol w:w="19"/>
        <w:gridCol w:w="2159"/>
      </w:tblGrid>
      <w:tr w:rsidR="004034A8" w:rsidRPr="00B21191" w:rsidTr="00026EA8">
        <w:tc>
          <w:tcPr>
            <w:tcW w:w="1698" w:type="dxa"/>
            <w:vAlign w:val="center"/>
          </w:tcPr>
          <w:p w:rsidR="004034A8" w:rsidRPr="00B21191" w:rsidRDefault="004034A8" w:rsidP="004168D5">
            <w:pPr>
              <w:spacing w:after="60"/>
              <w:jc w:val="center"/>
              <w:rPr>
                <w:rFonts w:eastAsia="標楷體"/>
                <w:color w:val="000000"/>
              </w:rPr>
            </w:pPr>
            <w:r w:rsidRPr="00B21191">
              <w:rPr>
                <w:rFonts w:eastAsia="標楷體"/>
                <w:color w:val="000000"/>
              </w:rPr>
              <w:t>計畫名稱</w:t>
            </w:r>
          </w:p>
        </w:tc>
        <w:tc>
          <w:tcPr>
            <w:tcW w:w="7749" w:type="dxa"/>
            <w:gridSpan w:val="10"/>
            <w:vAlign w:val="center"/>
          </w:tcPr>
          <w:p w:rsidR="004034A8" w:rsidRPr="00B21191" w:rsidRDefault="004034A8" w:rsidP="004168D5">
            <w:pPr>
              <w:spacing w:after="60"/>
              <w:jc w:val="both"/>
              <w:rPr>
                <w:rFonts w:eastAsia="標楷體"/>
                <w:color w:val="000000"/>
              </w:rPr>
            </w:pPr>
          </w:p>
        </w:tc>
      </w:tr>
      <w:tr w:rsidR="004034A8" w:rsidRPr="00B21191" w:rsidTr="00026EA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主導</w:t>
            </w:r>
            <w:r>
              <w:rPr>
                <w:rFonts w:eastAsia="標楷體"/>
                <w:color w:val="000000"/>
                <w:sz w:val="24"/>
              </w:rPr>
              <w:t>公司</w:t>
            </w:r>
          </w:p>
        </w:tc>
        <w:tc>
          <w:tcPr>
            <w:tcW w:w="7749" w:type="dxa"/>
            <w:gridSpan w:val="10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026EA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共同執行</w:t>
            </w:r>
            <w:r>
              <w:rPr>
                <w:rFonts w:eastAsia="標楷體"/>
                <w:color w:val="000000"/>
                <w:sz w:val="24"/>
              </w:rPr>
              <w:t>公司</w:t>
            </w:r>
          </w:p>
        </w:tc>
        <w:tc>
          <w:tcPr>
            <w:tcW w:w="7749" w:type="dxa"/>
            <w:gridSpan w:val="10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026EA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Merge w:val="restart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計畫主持人</w:t>
            </w:r>
          </w:p>
        </w:tc>
        <w:tc>
          <w:tcPr>
            <w:tcW w:w="2344" w:type="dxa"/>
            <w:gridSpan w:val="3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職稱</w:t>
            </w:r>
          </w:p>
        </w:tc>
        <w:tc>
          <w:tcPr>
            <w:tcW w:w="1746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電話</w:t>
            </w:r>
          </w:p>
        </w:tc>
        <w:tc>
          <w:tcPr>
            <w:tcW w:w="2159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026EA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Merge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Email</w:t>
            </w:r>
          </w:p>
        </w:tc>
        <w:tc>
          <w:tcPr>
            <w:tcW w:w="3579" w:type="dxa"/>
            <w:gridSpan w:val="6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傳真</w:t>
            </w:r>
          </w:p>
        </w:tc>
        <w:tc>
          <w:tcPr>
            <w:tcW w:w="2159" w:type="dxa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026EA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98" w:type="dxa"/>
            <w:vMerge w:val="restart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計畫聯絡人</w:t>
            </w:r>
          </w:p>
        </w:tc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職稱</w:t>
            </w:r>
          </w:p>
        </w:tc>
        <w:tc>
          <w:tcPr>
            <w:tcW w:w="1766" w:type="dxa"/>
            <w:gridSpan w:val="3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電話</w:t>
            </w:r>
          </w:p>
        </w:tc>
        <w:tc>
          <w:tcPr>
            <w:tcW w:w="2159" w:type="dxa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4034A8" w:rsidRPr="00B21191" w:rsidTr="00026EA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Email</w:t>
            </w:r>
          </w:p>
        </w:tc>
        <w:tc>
          <w:tcPr>
            <w:tcW w:w="3579" w:type="dxa"/>
            <w:gridSpan w:val="6"/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000000"/>
                <w:sz w:val="24"/>
              </w:rPr>
            </w:pPr>
            <w:r w:rsidRPr="00B21191">
              <w:rPr>
                <w:rFonts w:eastAsia="標楷體"/>
                <w:color w:val="000000"/>
                <w:sz w:val="24"/>
              </w:rPr>
              <w:t>傳真</w:t>
            </w:r>
          </w:p>
        </w:tc>
        <w:tc>
          <w:tcPr>
            <w:tcW w:w="2159" w:type="dxa"/>
            <w:tcBorders>
              <w:left w:val="single" w:sz="6" w:space="0" w:color="auto"/>
            </w:tcBorders>
            <w:vAlign w:val="center"/>
          </w:tcPr>
          <w:p w:rsidR="004034A8" w:rsidRPr="00B21191" w:rsidRDefault="004034A8" w:rsidP="004168D5">
            <w:pPr>
              <w:pStyle w:val="ac"/>
              <w:spacing w:after="60" w:line="240" w:lineRule="auto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E14883" w:rsidRPr="00B21191" w:rsidTr="00026E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</w:rPr>
            </w:pPr>
            <w:r w:rsidRPr="00E14883">
              <w:rPr>
                <w:rFonts w:eastAsia="標楷體" w:hint="eastAsia"/>
                <w:color w:val="FF0000"/>
                <w:sz w:val="24"/>
              </w:rPr>
              <w:t>計畫執行進度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E14883" w:rsidRPr="00E14883" w:rsidRDefault="00E14883" w:rsidP="00E14883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預定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實際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執行比率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B/A(%)</w:t>
            </w:r>
          </w:p>
        </w:tc>
      </w:tr>
      <w:tr w:rsidR="00E14883" w:rsidRPr="00B21191" w:rsidTr="00026EA8">
        <w:tblPrEx>
          <w:tblCellMar>
            <w:left w:w="43" w:type="dxa"/>
            <w:right w:w="43" w:type="dxa"/>
          </w:tblCellMar>
        </w:tblPrEx>
        <w:trPr>
          <w:cantSplit/>
          <w:trHeight w:val="184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right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E14883" w:rsidRPr="00B21191" w:rsidTr="00026EA8">
        <w:tblPrEx>
          <w:tblCellMar>
            <w:left w:w="43" w:type="dxa"/>
            <w:right w:w="43" w:type="dxa"/>
          </w:tblCellMar>
        </w:tblPrEx>
        <w:trPr>
          <w:cantSplit/>
          <w:trHeight w:val="242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</w:rPr>
            </w:pPr>
            <w:r w:rsidRPr="00E14883">
              <w:rPr>
                <w:rFonts w:eastAsia="標楷體" w:hint="eastAsia"/>
                <w:color w:val="FF0000"/>
                <w:sz w:val="24"/>
              </w:rPr>
              <w:t>經費支用進度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14883" w:rsidRPr="00E14883" w:rsidRDefault="00E14883" w:rsidP="00E14883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14883" w:rsidRPr="00E14883" w:rsidRDefault="00E14883" w:rsidP="00F03CE4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預定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14883" w:rsidRPr="00E14883" w:rsidRDefault="00E14883" w:rsidP="00F03CE4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實際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14883" w:rsidRPr="00E14883" w:rsidRDefault="00E14883" w:rsidP="00F03CE4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執行比率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B/A(%)</w:t>
            </w:r>
          </w:p>
        </w:tc>
      </w:tr>
      <w:tr w:rsidR="00E14883" w:rsidRPr="00B21191" w:rsidTr="00026E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right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E14883" w:rsidRPr="00B21191" w:rsidTr="00026E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</w:rPr>
            </w:pPr>
            <w:r w:rsidRPr="00E14883">
              <w:rPr>
                <w:rFonts w:eastAsia="標楷體" w:hint="eastAsia"/>
                <w:color w:val="FF0000"/>
                <w:sz w:val="24"/>
              </w:rPr>
              <w:t>人力運用進度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F03CE4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預定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F03CE4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實際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F03CE4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執行比率</w:t>
            </w:r>
            <w:r w:rsidRPr="00E14883">
              <w:rPr>
                <w:rFonts w:eastAsia="標楷體" w:hint="eastAsia"/>
                <w:color w:val="FF0000"/>
                <w:sz w:val="24"/>
                <w:szCs w:val="24"/>
              </w:rPr>
              <w:t>B/A(%)</w:t>
            </w:r>
          </w:p>
        </w:tc>
      </w:tr>
      <w:tr w:rsidR="00E14883" w:rsidRPr="00B21191" w:rsidTr="00026EA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/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E14883" w:rsidRPr="00E14883" w:rsidRDefault="00E14883" w:rsidP="004168D5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E14883" w:rsidRPr="00E14883" w:rsidRDefault="00E14883" w:rsidP="004034A8">
            <w:pPr>
              <w:pStyle w:val="ac"/>
              <w:spacing w:after="60" w:line="240" w:lineRule="auto"/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4034A8" w:rsidRPr="00B21191" w:rsidTr="00BF2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5"/>
        </w:trPr>
        <w:tc>
          <w:tcPr>
            <w:tcW w:w="94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A8" w:rsidRPr="004034A8" w:rsidRDefault="004034A8" w:rsidP="004168D5">
            <w:pPr>
              <w:rPr>
                <w:rFonts w:eastAsia="標楷體"/>
                <w:b/>
                <w:color w:val="000000"/>
                <w:szCs w:val="24"/>
              </w:rPr>
            </w:pPr>
            <w:r w:rsidRPr="004034A8">
              <w:rPr>
                <w:rFonts w:eastAsia="標楷體"/>
                <w:b/>
                <w:color w:val="000000"/>
                <w:szCs w:val="24"/>
              </w:rPr>
              <w:t>內容摘要：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一、預定工作目標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二、重要成果與目標達成情形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三、計畫執行架構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四、</w:t>
            </w:r>
            <w:r w:rsidRPr="004034A8">
              <w:rPr>
                <w:rFonts w:eastAsia="標楷體" w:hAnsi="標楷體" w:hint="eastAsia"/>
                <w:color w:val="000000"/>
                <w:sz w:val="24"/>
                <w:szCs w:val="24"/>
              </w:rPr>
              <w:t>實際營運應用及計畫重要成果產出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4034A8">
              <w:rPr>
                <w:rFonts w:eastAsia="標楷體"/>
                <w:color w:val="auto"/>
                <w:sz w:val="24"/>
                <w:szCs w:val="24"/>
              </w:rPr>
              <w:t>五、重要檢討與建議</w:t>
            </w:r>
          </w:p>
          <w:p w:rsidR="004034A8" w:rsidRPr="004034A8" w:rsidRDefault="004034A8" w:rsidP="004168D5">
            <w:pPr>
              <w:pStyle w:val="ac"/>
              <w:spacing w:line="240" w:lineRule="auto"/>
              <w:rPr>
                <w:rFonts w:eastAsia="標楷體"/>
                <w:color w:val="000000"/>
                <w:sz w:val="24"/>
                <w:szCs w:val="24"/>
              </w:rPr>
            </w:pPr>
          </w:p>
          <w:p w:rsidR="004034A8" w:rsidRPr="00B21191" w:rsidRDefault="004034A8" w:rsidP="004168D5">
            <w:pPr>
              <w:pStyle w:val="ac"/>
              <w:spacing w:line="240" w:lineRule="auto"/>
              <w:rPr>
                <w:rFonts w:eastAsia="標楷體"/>
                <w:color w:val="000000"/>
                <w:sz w:val="24"/>
              </w:rPr>
            </w:pPr>
          </w:p>
        </w:tc>
      </w:tr>
    </w:tbl>
    <w:p w:rsidR="004034A8" w:rsidRPr="009A25B5" w:rsidRDefault="004034A8" w:rsidP="004034A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  <w:color w:val="000000"/>
        </w:rPr>
      </w:pPr>
      <w:proofErr w:type="gramStart"/>
      <w:r w:rsidRPr="009A25B5">
        <w:rPr>
          <w:rFonts w:ascii="Times New Roman" w:eastAsia="標楷體" w:hAnsi="Times New Roman" w:cs="Times New Roman"/>
          <w:color w:val="000000"/>
        </w:rPr>
        <w:t>註</w:t>
      </w:r>
      <w:proofErr w:type="gramEnd"/>
      <w:r w:rsidRPr="009A25B5">
        <w:rPr>
          <w:rFonts w:ascii="Times New Roman" w:eastAsia="標楷體" w:hAnsi="Times New Roman" w:cs="Times New Roman"/>
          <w:color w:val="000000"/>
        </w:rPr>
        <w:t>：</w:t>
      </w:r>
      <w:r w:rsidRPr="009A25B5">
        <w:rPr>
          <w:rFonts w:ascii="Times New Roman" w:eastAsia="標楷體" w:hAnsi="Times New Roman" w:cs="Times New Roman"/>
          <w:color w:val="000000"/>
        </w:rPr>
        <w:t>1.</w:t>
      </w:r>
      <w:r w:rsidRPr="009A25B5">
        <w:rPr>
          <w:rFonts w:ascii="Times New Roman" w:eastAsia="標楷體" w:hAnsi="Times New Roman" w:cs="Times New Roman"/>
          <w:color w:val="000000"/>
        </w:rPr>
        <w:t>「計畫編號」同計畫書編號</w:t>
      </w:r>
    </w:p>
    <w:p w:rsidR="00587B1F" w:rsidRPr="009A25B5" w:rsidRDefault="004034A8" w:rsidP="004034A8">
      <w:pPr>
        <w:spacing w:line="0" w:lineRule="atLeast"/>
        <w:rPr>
          <w:rFonts w:ascii="Times New Roman" w:eastAsia="標楷體" w:hAnsi="Times New Roman" w:cs="Times New Roman"/>
          <w:b/>
          <w:sz w:val="48"/>
        </w:rPr>
      </w:pPr>
      <w:r w:rsidRPr="009A25B5">
        <w:rPr>
          <w:rFonts w:ascii="Times New Roman" w:eastAsia="標楷體" w:hAnsi="Times New Roman" w:cs="Times New Roman"/>
          <w:color w:val="000000"/>
        </w:rPr>
        <w:t xml:space="preserve">    2.</w:t>
      </w:r>
      <w:r w:rsidRPr="009A25B5">
        <w:rPr>
          <w:rFonts w:ascii="Times New Roman" w:eastAsia="標楷體" w:hAnsi="Times New Roman" w:cs="Times New Roman"/>
          <w:color w:val="000000"/>
        </w:rPr>
        <w:t>「內容摘要」請以條列式簡要說明</w:t>
      </w:r>
    </w:p>
    <w:p w:rsidR="00442D4A" w:rsidRPr="009A25B5" w:rsidRDefault="00442D4A" w:rsidP="00442D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  <w:sectPr w:rsidR="00442D4A" w:rsidRPr="009A25B5" w:rsidSect="00154E38"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9A25B5" w:rsidRDefault="00FA18FC" w:rsidP="009A25B5">
      <w:pPr>
        <w:jc w:val="center"/>
        <w:rPr>
          <w:rFonts w:ascii="Times New Roman" w:eastAsia="標楷體" w:hAnsi="Times New Roman"/>
          <w:b/>
          <w:bCs/>
          <w:sz w:val="40"/>
        </w:rPr>
      </w:pPr>
      <w:r w:rsidRPr="00FA18FC">
        <w:rPr>
          <w:rFonts w:ascii="Times New Roman" w:eastAsia="標楷體" w:hAnsi="Times New Roman" w:hint="eastAsia"/>
          <w:b/>
          <w:bCs/>
          <w:sz w:val="40"/>
        </w:rPr>
        <w:lastRenderedPageBreak/>
        <w:t>目</w:t>
      </w:r>
      <w:r>
        <w:rPr>
          <w:rFonts w:ascii="Times New Roman" w:eastAsia="標楷體" w:hAnsi="Times New Roman" w:hint="eastAsia"/>
          <w:b/>
          <w:bCs/>
          <w:sz w:val="40"/>
        </w:rPr>
        <w:t xml:space="preserve">　</w:t>
      </w:r>
      <w:r w:rsidRPr="00FA18FC">
        <w:rPr>
          <w:rFonts w:ascii="Times New Roman" w:eastAsia="標楷體" w:hAnsi="Times New Roman" w:hint="eastAsia"/>
          <w:b/>
          <w:bCs/>
          <w:sz w:val="40"/>
        </w:rPr>
        <w:t>錄</w:t>
      </w:r>
    </w:p>
    <w:p w:rsidR="009A25B5" w:rsidRPr="009A25B5" w:rsidRDefault="009A25B5" w:rsidP="009A25B5">
      <w:pPr>
        <w:keepNext/>
        <w:keepLines/>
        <w:widowControl/>
        <w:spacing w:before="48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</w:rPr>
      </w:pPr>
    </w:p>
    <w:p w:rsidR="00CB071C" w:rsidRPr="00CB071C" w:rsidRDefault="009A25B5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r w:rsidRPr="00816FAE">
        <w:rPr>
          <w:rFonts w:ascii="Times New Roman" w:eastAsia="標楷體" w:hAnsi="Times New Roman" w:cs="Times New Roman"/>
          <w:sz w:val="36"/>
          <w:szCs w:val="28"/>
        </w:rPr>
        <w:fldChar w:fldCharType="begin"/>
      </w:r>
      <w:r w:rsidRPr="00816FAE">
        <w:rPr>
          <w:rFonts w:ascii="Times New Roman" w:eastAsia="標楷體" w:hAnsi="Times New Roman" w:cs="Times New Roman"/>
          <w:sz w:val="36"/>
          <w:szCs w:val="28"/>
        </w:rPr>
        <w:instrText xml:space="preserve"> TOC \o "1-3" \h \z \u </w:instrText>
      </w:r>
      <w:r w:rsidRPr="00816FAE">
        <w:rPr>
          <w:rFonts w:ascii="Times New Roman" w:eastAsia="標楷體" w:hAnsi="Times New Roman" w:cs="Times New Roman"/>
          <w:sz w:val="36"/>
          <w:szCs w:val="28"/>
        </w:rPr>
        <w:fldChar w:fldCharType="separate"/>
      </w:r>
      <w:hyperlink w:anchor="_Toc34993728" w:history="1">
        <w:r w:rsidR="00CB071C"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一、</w:t>
        </w:r>
        <w:r w:rsidR="00CB071C"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="00CB071C"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全程工作項目進度說明</w:t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_Toc34993728 \h </w:instrText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  <w:t>1</w:t>
        </w:r>
        <w:r w:rsidR="00CB071C"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hyperlink w:anchor="_Toc34993729" w:history="1"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二、</w:t>
        </w:r>
        <w:r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計畫執行狀況檢討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_Toc34993729 \h </w:instrTex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>2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hyperlink w:anchor="_Toc34993730" w:history="1"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三、</w:t>
        </w:r>
        <w:r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計畫成果達成情形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_Toc34993730 \h </w:instrTex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>3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hyperlink w:anchor="_Toc34993731" w:history="1"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四、</w:t>
        </w:r>
        <w:r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資源運用情形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_Toc34993731 \h </w:instrTex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hyperlink w:anchor="_Toc34993732" w:history="1"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五、</w:t>
        </w:r>
        <w:r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計畫後續規劃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_Toc34993732 \h </w:instrTex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>9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hyperlink w:anchor="_Toc34993733" w:history="1"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六、</w:t>
        </w:r>
        <w:r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產業與計畫重要大事紀要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_Toc34993733 \h </w:instrTex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>10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left" w:pos="720"/>
          <w:tab w:val="right" w:leader="dot" w:pos="8296"/>
        </w:tabs>
        <w:rPr>
          <w:rFonts w:ascii="Times New Roman" w:hAnsi="Times New Roman" w:cs="Times New Roman"/>
          <w:noProof/>
          <w:kern w:val="2"/>
          <w:sz w:val="32"/>
        </w:rPr>
      </w:pPr>
      <w:hyperlink w:anchor="_Toc34993734" w:history="1"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七、</w:t>
        </w:r>
        <w:r w:rsidRPr="00CB071C">
          <w:rPr>
            <w:rFonts w:ascii="Times New Roman" w:hAnsi="Times New Roman" w:cs="Times New Roman"/>
            <w:noProof/>
            <w:kern w:val="2"/>
            <w:sz w:val="32"/>
          </w:rPr>
          <w:tab/>
        </w:r>
        <w:r w:rsidRPr="00CB071C">
          <w:rPr>
            <w:rStyle w:val="ab"/>
            <w:rFonts w:ascii="Times New Roman" w:eastAsia="標楷體" w:hAnsi="Times New Roman" w:cs="Times New Roman"/>
            <w:noProof/>
            <w:sz w:val="28"/>
          </w:rPr>
          <w:t>結論與建議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_Toc34993734 \h </w:instrTex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t>10</w:t>
        </w:r>
        <w:r w:rsidRPr="00CB071C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CB071C" w:rsidRPr="00CB071C" w:rsidRDefault="00CB071C">
      <w:pPr>
        <w:pStyle w:val="11"/>
        <w:tabs>
          <w:tab w:val="right" w:leader="dot" w:pos="8296"/>
        </w:tabs>
        <w:rPr>
          <w:rFonts w:ascii="Times New Roman" w:hAnsi="Times New Roman" w:cs="Times New Roman"/>
          <w:noProof/>
          <w:kern w:val="2"/>
          <w:sz w:val="28"/>
        </w:rPr>
      </w:pPr>
      <w:hyperlink w:anchor="_Toc34993735" w:history="1"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附件一：經費運用情形說明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_Toc34993735 \h </w:instrTex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>11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B071C" w:rsidRPr="00CB071C" w:rsidRDefault="00CB071C">
      <w:pPr>
        <w:pStyle w:val="11"/>
        <w:tabs>
          <w:tab w:val="right" w:leader="dot" w:pos="8296"/>
        </w:tabs>
        <w:rPr>
          <w:rFonts w:ascii="Times New Roman" w:hAnsi="Times New Roman" w:cs="Times New Roman"/>
          <w:noProof/>
          <w:kern w:val="2"/>
          <w:sz w:val="28"/>
        </w:rPr>
      </w:pPr>
      <w:hyperlink w:anchor="_Toc34993736" w:history="1"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附件二：查核點資料檢核表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_Toc34993736 \h </w:instrTex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B071C" w:rsidRPr="00CB071C" w:rsidRDefault="00CB071C">
      <w:pPr>
        <w:pStyle w:val="11"/>
        <w:tabs>
          <w:tab w:val="right" w:leader="dot" w:pos="8296"/>
        </w:tabs>
        <w:rPr>
          <w:rFonts w:ascii="Times New Roman" w:hAnsi="Times New Roman" w:cs="Times New Roman"/>
          <w:noProof/>
          <w:kern w:val="2"/>
          <w:sz w:val="28"/>
        </w:rPr>
      </w:pPr>
      <w:hyperlink w:anchor="_Toc34993737" w:history="1"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附件三：量化效益</w:t>
        </w:r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KPI</w:t>
        </w:r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資料檢核表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_Toc34993737 \h </w:instrTex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B071C" w:rsidRPr="00CB071C" w:rsidRDefault="00CB071C">
      <w:pPr>
        <w:pStyle w:val="11"/>
        <w:tabs>
          <w:tab w:val="right" w:leader="dot" w:pos="8296"/>
        </w:tabs>
        <w:rPr>
          <w:rFonts w:ascii="Times New Roman" w:hAnsi="Times New Roman" w:cs="Times New Roman"/>
          <w:noProof/>
          <w:kern w:val="2"/>
          <w:sz w:val="28"/>
        </w:rPr>
      </w:pPr>
      <w:hyperlink w:anchor="_Toc34993738" w:history="1"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附件四：導入場域及支付工具盤點資料檢核表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_Toc34993738 \h </w:instrTex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CB071C" w:rsidRPr="00CB071C" w:rsidRDefault="00CB071C">
      <w:pPr>
        <w:pStyle w:val="11"/>
        <w:tabs>
          <w:tab w:val="right" w:leader="dot" w:pos="8296"/>
        </w:tabs>
        <w:rPr>
          <w:rFonts w:ascii="Times New Roman" w:hAnsi="Times New Roman" w:cs="Times New Roman"/>
          <w:noProof/>
          <w:kern w:val="2"/>
          <w:sz w:val="28"/>
        </w:rPr>
      </w:pPr>
      <w:hyperlink w:anchor="_Toc34993739" w:history="1"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附件五：上、下游合作</w:t>
        </w:r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廠</w:t>
        </w:r>
        <w:r w:rsidRPr="00CB071C">
          <w:rPr>
            <w:rStyle w:val="ab"/>
            <w:rFonts w:ascii="Times New Roman" w:eastAsia="標楷體" w:hAnsi="Times New Roman" w:cs="Times New Roman"/>
            <w:noProof/>
            <w:sz w:val="24"/>
          </w:rPr>
          <w:t>商說明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instrText xml:space="preserve"> PAGEREF _Toc34993739 \h </w:instrTex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Pr="00CB071C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A25B5" w:rsidRPr="009A25B5" w:rsidRDefault="009A25B5" w:rsidP="009A25B5">
      <w:pPr>
        <w:rPr>
          <w:lang w:val="zh-TW"/>
        </w:rPr>
      </w:pPr>
      <w:r w:rsidRPr="00816FAE">
        <w:rPr>
          <w:rFonts w:ascii="Times New Roman" w:eastAsia="標楷體" w:hAnsi="Times New Roman" w:cs="Times New Roman"/>
          <w:b/>
          <w:bCs/>
          <w:sz w:val="36"/>
          <w:szCs w:val="28"/>
          <w:lang w:val="zh-TW"/>
        </w:rPr>
        <w:fldChar w:fldCharType="end"/>
      </w:r>
    </w:p>
    <w:p w:rsidR="00442D4A" w:rsidRPr="009A25B5" w:rsidRDefault="009A25B5" w:rsidP="009A25B5">
      <w:pPr>
        <w:widowControl/>
        <w:jc w:val="both"/>
        <w:rPr>
          <w:rFonts w:ascii="Times New Roman" w:eastAsia="標楷體" w:hAnsi="Times New Roman"/>
          <w:b/>
          <w:bCs/>
          <w:sz w:val="36"/>
        </w:rPr>
      </w:pPr>
      <w:r w:rsidRPr="009A25B5">
        <w:rPr>
          <w:rFonts w:ascii="標楷體" w:eastAsia="標楷體" w:hAnsi="標楷體" w:hint="eastAsia"/>
          <w:color w:val="00B050"/>
        </w:rPr>
        <w:t>（</w:t>
      </w:r>
      <w:r w:rsidRPr="009A25B5">
        <w:rPr>
          <w:rFonts w:ascii="標楷體" w:eastAsia="標楷體" w:hAnsi="標楷體" w:hint="eastAsia"/>
          <w:color w:val="00B050"/>
          <w:shd w:val="pct15" w:color="auto" w:fill="FFFFFF"/>
        </w:rPr>
        <w:t>正式交付時，各頁請依序編製頁碼並於目錄加</w:t>
      </w:r>
      <w:proofErr w:type="gramStart"/>
      <w:r w:rsidRPr="009A25B5">
        <w:rPr>
          <w:rFonts w:ascii="標楷體" w:eastAsia="標楷體" w:hAnsi="標楷體" w:hint="eastAsia"/>
          <w:color w:val="00B050"/>
          <w:shd w:val="pct15" w:color="auto" w:fill="FFFFFF"/>
        </w:rPr>
        <w:t>註</w:t>
      </w:r>
      <w:proofErr w:type="gramEnd"/>
      <w:r w:rsidRPr="009A25B5">
        <w:rPr>
          <w:rFonts w:ascii="標楷體" w:eastAsia="標楷體" w:hAnsi="標楷體" w:hint="eastAsia"/>
          <w:color w:val="00B050"/>
          <w:shd w:val="pct15" w:color="auto" w:fill="FFFFFF"/>
        </w:rPr>
        <w:t>頁次</w:t>
      </w:r>
      <w:r w:rsidRPr="009A25B5">
        <w:rPr>
          <w:rFonts w:ascii="標楷體" w:eastAsia="標楷體" w:hAnsi="標楷體"/>
          <w:color w:val="00B050"/>
          <w:shd w:val="pct15" w:color="auto" w:fill="FFFFFF"/>
        </w:rPr>
        <w:t>，此行請於列印時刪除</w:t>
      </w:r>
      <w:r w:rsidRPr="009A25B5">
        <w:rPr>
          <w:rFonts w:ascii="標楷體" w:eastAsia="標楷體" w:hAnsi="標楷體" w:hint="eastAsia"/>
          <w:color w:val="00B050"/>
        </w:rPr>
        <w:t>）</w:t>
      </w:r>
    </w:p>
    <w:p w:rsidR="009A25B5" w:rsidRPr="009A25B5" w:rsidRDefault="009A25B5" w:rsidP="009A25B5">
      <w:pPr>
        <w:rPr>
          <w:rFonts w:ascii="Times New Roman" w:eastAsia="標楷體" w:hAnsi="Times New Roman"/>
          <w:b/>
          <w:bCs/>
          <w:sz w:val="40"/>
        </w:rPr>
        <w:sectPr w:rsidR="009A25B5" w:rsidRPr="009A25B5" w:rsidSect="00154E38"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FF5FFF" w:rsidRPr="00597554" w:rsidRDefault="002C1C74" w:rsidP="00E00B5E">
      <w:pPr>
        <w:pStyle w:val="1"/>
        <w:numPr>
          <w:ilvl w:val="0"/>
          <w:numId w:val="8"/>
        </w:numPr>
        <w:spacing w:before="0" w:after="0" w:line="480" w:lineRule="auto"/>
        <w:ind w:left="340" w:hanging="340"/>
        <w:rPr>
          <w:rFonts w:ascii="Times New Roman" w:eastAsia="標楷體" w:hAnsi="Times New Roman" w:cs="Times New Roman"/>
          <w:sz w:val="28"/>
          <w:szCs w:val="28"/>
        </w:rPr>
      </w:pPr>
      <w:bookmarkStart w:id="0" w:name="_Toc10016190"/>
      <w:bookmarkStart w:id="1" w:name="_Toc34993728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全程</w:t>
      </w:r>
      <w:r w:rsidR="00442D4A" w:rsidRPr="00FF5FFF">
        <w:rPr>
          <w:rFonts w:ascii="Times New Roman" w:eastAsia="標楷體" w:hAnsi="Times New Roman" w:cs="Times New Roman" w:hint="eastAsia"/>
          <w:sz w:val="28"/>
          <w:szCs w:val="28"/>
        </w:rPr>
        <w:t>工作項目進度說明</w:t>
      </w:r>
      <w:bookmarkEnd w:id="0"/>
      <w:bookmarkEnd w:id="1"/>
    </w:p>
    <w:p w:rsidR="00597554" w:rsidRPr="00597554" w:rsidRDefault="00597554" w:rsidP="00816FAE">
      <w:pPr>
        <w:snapToGrid w:val="0"/>
        <w:spacing w:line="320" w:lineRule="exact"/>
        <w:rPr>
          <w:rFonts w:ascii="標楷體" w:eastAsia="標楷體" w:hAnsi="標楷體"/>
        </w:rPr>
      </w:pPr>
      <w:r w:rsidRPr="00597554">
        <w:rPr>
          <w:rFonts w:ascii="標楷體" w:eastAsia="標楷體" w:hAnsi="標楷體" w:hint="eastAsia"/>
        </w:rPr>
        <w:t>公司名稱：</w:t>
      </w:r>
      <w:r w:rsidRPr="00597554">
        <w:rPr>
          <w:rFonts w:ascii="標楷體" w:eastAsia="標楷體" w:hAnsi="標楷體"/>
          <w:u w:val="single"/>
        </w:rPr>
        <w:t xml:space="preserve">          </w:t>
      </w:r>
      <w:r w:rsidRPr="00597554">
        <w:rPr>
          <w:rFonts w:ascii="標楷體" w:eastAsia="標楷體" w:hAnsi="標楷體" w:hint="eastAsia"/>
        </w:rPr>
        <w:t>股份有限公司，計畫名稱：</w:t>
      </w:r>
      <w:r>
        <w:rPr>
          <w:rFonts w:ascii="標楷體" w:eastAsia="標楷體" w:hAnsi="標楷體"/>
          <w:u w:val="single"/>
        </w:rPr>
        <w:t xml:space="preserve">                      </w:t>
      </w:r>
      <w:r w:rsidRPr="00597554">
        <w:rPr>
          <w:rFonts w:ascii="標楷體" w:eastAsia="標楷體" w:hAnsi="標楷體"/>
          <w:u w:val="single"/>
        </w:rPr>
        <w:t xml:space="preserve">          </w:t>
      </w:r>
      <w:r w:rsidRPr="00597554">
        <w:rPr>
          <w:rFonts w:ascii="標楷體" w:eastAsia="標楷體" w:hAnsi="標楷體" w:hint="eastAsia"/>
        </w:rPr>
        <w:t>， 執行期間：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年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月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日至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年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月</w:t>
      </w:r>
      <w:r w:rsidRPr="00597554">
        <w:rPr>
          <w:rFonts w:ascii="標楷體" w:eastAsia="標楷體" w:hAnsi="標楷體"/>
        </w:rPr>
        <w:t xml:space="preserve">   </w:t>
      </w:r>
      <w:r w:rsidRPr="00597554">
        <w:rPr>
          <w:rFonts w:ascii="標楷體" w:eastAsia="標楷體" w:hAnsi="標楷體" w:hint="eastAsia"/>
        </w:rPr>
        <w:t>日</w:t>
      </w:r>
    </w:p>
    <w:p w:rsidR="00597554" w:rsidRPr="00597554" w:rsidRDefault="00597554" w:rsidP="00816FAE">
      <w:pPr>
        <w:spacing w:line="320" w:lineRule="exact"/>
        <w:jc w:val="right"/>
        <w:rPr>
          <w:rFonts w:ascii="標楷體" w:eastAsia="標楷體" w:hAnsi="標楷體"/>
        </w:rPr>
      </w:pPr>
      <w:r w:rsidRPr="00597554">
        <w:rPr>
          <w:rFonts w:ascii="標楷體" w:eastAsia="標楷體" w:hAnsi="標楷體" w:hint="eastAsia"/>
        </w:rPr>
        <w:t>單位：</w:t>
      </w:r>
      <w:r w:rsidRPr="00597554">
        <w:rPr>
          <w:rFonts w:eastAsia="標楷體" w:hAnsi="標楷體"/>
        </w:rPr>
        <w:t>%</w:t>
      </w:r>
      <w:r w:rsidRPr="00597554">
        <w:rPr>
          <w:rFonts w:ascii="標楷體" w:eastAsia="標楷體" w:hAnsi="標楷體" w:hint="eastAsia"/>
        </w:rPr>
        <w:t>取小數點1位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275"/>
        <w:gridCol w:w="1276"/>
        <w:gridCol w:w="1418"/>
        <w:gridCol w:w="1277"/>
        <w:gridCol w:w="1417"/>
        <w:gridCol w:w="1418"/>
        <w:gridCol w:w="3260"/>
      </w:tblGrid>
      <w:tr w:rsidR="00597554" w:rsidRPr="0017591F" w:rsidTr="004F4810">
        <w:tc>
          <w:tcPr>
            <w:tcW w:w="3146" w:type="dxa"/>
            <w:vMerge w:val="restart"/>
            <w:vAlign w:val="center"/>
          </w:tcPr>
          <w:p w:rsidR="00597554" w:rsidRPr="0017591F" w:rsidRDefault="00597554" w:rsidP="004F48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591F">
              <w:rPr>
                <w:rFonts w:ascii="標楷體" w:eastAsia="標楷體" w:hAnsi="標楷體" w:hint="eastAsia"/>
              </w:rPr>
              <w:t>工 作 項 目</w:t>
            </w:r>
          </w:p>
        </w:tc>
        <w:tc>
          <w:tcPr>
            <w:tcW w:w="2551" w:type="dxa"/>
            <w:gridSpan w:val="2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前期累計進度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%</w:t>
            </w:r>
          </w:p>
        </w:tc>
        <w:tc>
          <w:tcPr>
            <w:tcW w:w="2695" w:type="dxa"/>
            <w:gridSpan w:val="2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本期達成進度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%</w:t>
            </w:r>
          </w:p>
        </w:tc>
        <w:tc>
          <w:tcPr>
            <w:tcW w:w="2835" w:type="dxa"/>
            <w:gridSpan w:val="2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截至本期累計進度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%</w:t>
            </w:r>
          </w:p>
        </w:tc>
        <w:tc>
          <w:tcPr>
            <w:tcW w:w="3260" w:type="dxa"/>
            <w:vMerge w:val="restart"/>
            <w:vAlign w:val="center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591F">
              <w:rPr>
                <w:rFonts w:ascii="標楷體" w:eastAsia="標楷體" w:hAnsi="標楷體" w:hint="eastAsia"/>
              </w:rPr>
              <w:t>差 異 說 明</w:t>
            </w:r>
          </w:p>
        </w:tc>
      </w:tr>
      <w:tr w:rsidR="00597554" w:rsidRPr="0017591F" w:rsidTr="004F4810">
        <w:trPr>
          <w:trHeight w:val="323"/>
        </w:trPr>
        <w:tc>
          <w:tcPr>
            <w:tcW w:w="3146" w:type="dxa"/>
            <w:vMerge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預定</w:t>
            </w:r>
          </w:p>
        </w:tc>
        <w:tc>
          <w:tcPr>
            <w:tcW w:w="1276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實際</w:t>
            </w:r>
          </w:p>
        </w:tc>
        <w:tc>
          <w:tcPr>
            <w:tcW w:w="1418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預定</w:t>
            </w:r>
          </w:p>
        </w:tc>
        <w:tc>
          <w:tcPr>
            <w:tcW w:w="1277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實際</w:t>
            </w:r>
          </w:p>
        </w:tc>
        <w:tc>
          <w:tcPr>
            <w:tcW w:w="1417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F4810">
              <w:rPr>
                <w:rFonts w:ascii="Times New Roman" w:eastAsia="標楷體" w:hAnsi="Times New Roman" w:cs="Times New Roman"/>
                <w:color w:val="000000"/>
              </w:rPr>
              <w:t>預定（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1418" w:type="dxa"/>
          </w:tcPr>
          <w:p w:rsidR="00597554" w:rsidRPr="004F4810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4F4810">
              <w:rPr>
                <w:rFonts w:ascii="Times New Roman" w:eastAsia="標楷體" w:hAnsi="Times New Roman" w:cs="Times New Roman"/>
                <w:color w:val="000000"/>
              </w:rPr>
              <w:t>實際（</w:t>
            </w:r>
            <w:proofErr w:type="gramEnd"/>
            <w:r w:rsidRPr="004F4810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4F4810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260" w:type="dxa"/>
            <w:vMerge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7554" w:rsidRPr="0017591F" w:rsidTr="00597554">
        <w:trPr>
          <w:trHeight w:val="299"/>
        </w:trPr>
        <w:tc>
          <w:tcPr>
            <w:tcW w:w="3146" w:type="dxa"/>
          </w:tcPr>
          <w:p w:rsidR="00597554" w:rsidRPr="004F4810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A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ind w:rightChars="421" w:right="1010"/>
              <w:rPr>
                <w:rFonts w:ascii="標楷體" w:eastAsia="標楷體" w:hAnsi="標楷體"/>
              </w:rPr>
            </w:pPr>
          </w:p>
        </w:tc>
      </w:tr>
      <w:tr w:rsidR="00597554" w:rsidRPr="0017591F" w:rsidTr="004168D5">
        <w:trPr>
          <w:trHeight w:val="331"/>
        </w:trPr>
        <w:tc>
          <w:tcPr>
            <w:tcW w:w="3146" w:type="dxa"/>
            <w:vAlign w:val="center"/>
          </w:tcPr>
          <w:p w:rsidR="00597554" w:rsidRPr="004F4810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B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7554" w:rsidRPr="0017591F" w:rsidTr="004168D5">
        <w:trPr>
          <w:trHeight w:val="331"/>
        </w:trPr>
        <w:tc>
          <w:tcPr>
            <w:tcW w:w="3146" w:type="dxa"/>
            <w:vAlign w:val="center"/>
          </w:tcPr>
          <w:p w:rsidR="00597554" w:rsidRPr="004F4810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C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7554" w:rsidRPr="0017591F" w:rsidTr="004168D5">
        <w:trPr>
          <w:trHeight w:val="327"/>
        </w:trPr>
        <w:tc>
          <w:tcPr>
            <w:tcW w:w="3146" w:type="dxa"/>
          </w:tcPr>
          <w:p w:rsidR="00597554" w:rsidRDefault="00597554" w:rsidP="004168D5">
            <w:pPr>
              <w:snapToGrid w:val="0"/>
              <w:ind w:left="480"/>
              <w:rPr>
                <w:rFonts w:ascii="標楷體" w:eastAsia="標楷體" w:hAnsi="標楷體"/>
              </w:rPr>
            </w:pPr>
            <w:r w:rsidRPr="0017591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5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17591F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17591F" w:rsidRDefault="00597554" w:rsidP="004168D5">
            <w:pPr>
              <w:snapToGrid w:val="0"/>
              <w:rPr>
                <w:rFonts w:ascii="標楷體" w:eastAsia="標楷體" w:hAnsi="標楷體"/>
              </w:rPr>
            </w:pPr>
            <w:r w:rsidRPr="00E67306">
              <w:rPr>
                <w:rFonts w:ascii="標楷體" w:eastAsia="標楷體" w:hAnsi="標楷體"/>
                <w:sz w:val="20"/>
              </w:rPr>
              <w:t>截至本期</w:t>
            </w:r>
            <w:r w:rsidRPr="00E67306">
              <w:rPr>
                <w:rFonts w:ascii="標楷體" w:eastAsia="標楷體" w:hAnsi="標楷體" w:hint="eastAsia"/>
                <w:sz w:val="20"/>
              </w:rPr>
              <w:t>實際累計工作進度達預定累計工作進度：</w:t>
            </w:r>
            <w:r w:rsidRPr="004F4810">
              <w:rPr>
                <w:rFonts w:ascii="Times New Roman" w:eastAsia="標楷體" w:hAnsi="Times New Roman" w:cs="Times New Roman"/>
              </w:rPr>
              <w:t>B/A %</w:t>
            </w:r>
          </w:p>
        </w:tc>
      </w:tr>
      <w:tr w:rsidR="00597554" w:rsidRPr="0017591F" w:rsidTr="00E00B5E">
        <w:trPr>
          <w:trHeight w:val="818"/>
        </w:trPr>
        <w:tc>
          <w:tcPr>
            <w:tcW w:w="3146" w:type="dxa"/>
            <w:vAlign w:val="center"/>
          </w:tcPr>
          <w:p w:rsidR="00597554" w:rsidRDefault="00597554" w:rsidP="004168D5">
            <w:pPr>
              <w:snapToGrid w:val="0"/>
              <w:ind w:lef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分項計畫名稱</w:t>
            </w:r>
          </w:p>
        </w:tc>
        <w:tc>
          <w:tcPr>
            <w:tcW w:w="2551" w:type="dxa"/>
            <w:gridSpan w:val="2"/>
            <w:vAlign w:val="center"/>
          </w:tcPr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各分項本期查核點</w:t>
            </w:r>
          </w:p>
        </w:tc>
        <w:tc>
          <w:tcPr>
            <w:tcW w:w="2695" w:type="dxa"/>
            <w:gridSpan w:val="2"/>
            <w:vAlign w:val="center"/>
          </w:tcPr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是否已完成本期</w:t>
            </w:r>
          </w:p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查核點進度</w:t>
            </w:r>
          </w:p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是</w:t>
            </w:r>
            <w:r w:rsidRPr="004F4810">
              <w:rPr>
                <w:rFonts w:ascii="Times New Roman" w:eastAsia="標楷體" w:hAnsi="Times New Roman" w:cs="Times New Roman"/>
              </w:rPr>
              <w:t xml:space="preserve">V </w:t>
            </w:r>
            <w:r w:rsidRPr="004F4810">
              <w:rPr>
                <w:rFonts w:ascii="Times New Roman" w:eastAsia="標楷體" w:hAnsi="Times New Roman" w:cs="Times New Roman"/>
              </w:rPr>
              <w:t>否</w:t>
            </w:r>
            <w:r w:rsidRPr="004F481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  <w:vAlign w:val="center"/>
          </w:tcPr>
          <w:p w:rsidR="00597554" w:rsidRPr="008E438A" w:rsidRDefault="00597554" w:rsidP="004168D5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8E438A">
              <w:rPr>
                <w:rFonts w:eastAsia="標楷體"/>
                <w:szCs w:val="24"/>
                <w:highlight w:val="yellow"/>
              </w:rPr>
              <w:t>實際執行內容</w:t>
            </w:r>
          </w:p>
          <w:p w:rsidR="00597554" w:rsidRPr="00086A96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438A">
              <w:rPr>
                <w:rFonts w:eastAsia="標楷體" w:hint="eastAsia"/>
                <w:w w:val="90"/>
                <w:szCs w:val="24"/>
                <w:highlight w:val="yellow"/>
              </w:rPr>
              <w:t>（</w:t>
            </w:r>
            <w:r w:rsidRPr="008E438A">
              <w:rPr>
                <w:rFonts w:eastAsia="標楷體"/>
                <w:w w:val="90"/>
                <w:szCs w:val="24"/>
                <w:highlight w:val="yellow"/>
              </w:rPr>
              <w:t>以</w:t>
            </w:r>
            <w:r w:rsidRPr="008E438A">
              <w:rPr>
                <w:rFonts w:eastAsia="標楷體"/>
                <w:b/>
                <w:w w:val="90"/>
                <w:szCs w:val="24"/>
                <w:highlight w:val="yellow"/>
              </w:rPr>
              <w:t>實際達成狀況具體詳細填寫</w:t>
            </w:r>
            <w:r w:rsidRPr="008E438A">
              <w:rPr>
                <w:rFonts w:eastAsia="標楷體" w:hint="eastAsia"/>
                <w:w w:val="90"/>
                <w:szCs w:val="24"/>
                <w:highlight w:val="yellow"/>
              </w:rPr>
              <w:t>）</w:t>
            </w:r>
          </w:p>
        </w:tc>
        <w:tc>
          <w:tcPr>
            <w:tcW w:w="3260" w:type="dxa"/>
            <w:vAlign w:val="center"/>
          </w:tcPr>
          <w:p w:rsidR="00597554" w:rsidRPr="00086A96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6A96">
              <w:rPr>
                <w:rFonts w:ascii="標楷體" w:eastAsia="標楷體" w:hAnsi="標楷體" w:hint="eastAsia"/>
              </w:rPr>
              <w:t>檢討與建議</w:t>
            </w:r>
          </w:p>
          <w:p w:rsidR="00597554" w:rsidRPr="00086A96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86A96">
              <w:rPr>
                <w:rFonts w:ascii="標楷體" w:eastAsia="標楷體" w:hAnsi="標楷體" w:hint="eastAsia"/>
              </w:rPr>
              <w:t>（</w:t>
            </w:r>
            <w:proofErr w:type="gramEnd"/>
            <w:r w:rsidRPr="00086A96">
              <w:rPr>
                <w:rFonts w:ascii="標楷體" w:eastAsia="標楷體" w:hAnsi="標楷體" w:hint="eastAsia"/>
              </w:rPr>
              <w:t>※查核點若未達預定進度者，請於本欄詳細說明並加</w:t>
            </w:r>
            <w:proofErr w:type="gramStart"/>
            <w:r w:rsidRPr="00086A96">
              <w:rPr>
                <w:rFonts w:ascii="標楷體" w:eastAsia="標楷體" w:hAnsi="標楷體" w:hint="eastAsia"/>
              </w:rPr>
              <w:t>註</w:t>
            </w:r>
            <w:proofErr w:type="gramEnd"/>
            <w:r w:rsidRPr="00086A96">
              <w:rPr>
                <w:rFonts w:ascii="標楷體" w:eastAsia="標楷體" w:hAnsi="標楷體" w:hint="eastAsia"/>
              </w:rPr>
              <w:t>預定完成期程。）</w:t>
            </w:r>
          </w:p>
        </w:tc>
      </w:tr>
      <w:tr w:rsidR="00E00B5E" w:rsidRPr="0017591F" w:rsidTr="004F4810">
        <w:trPr>
          <w:trHeight w:val="634"/>
        </w:trPr>
        <w:tc>
          <w:tcPr>
            <w:tcW w:w="3146" w:type="dxa"/>
          </w:tcPr>
          <w:p w:rsidR="00E00B5E" w:rsidRPr="004F4810" w:rsidRDefault="004F4810" w:rsidP="004F4810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E00B5E" w:rsidRPr="004F4810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A1.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4F4810" w:rsidRDefault="00E00B5E" w:rsidP="004F481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A</w:t>
            </w:r>
            <w:r w:rsidR="004F4810">
              <w:rPr>
                <w:rFonts w:ascii="Times New Roman" w:eastAsia="標楷體" w:hAnsi="Times New Roman" w:cs="Times New Roman" w:hint="eastAsia"/>
              </w:rPr>
              <w:t>2</w:t>
            </w:r>
            <w:r w:rsidRPr="004F4810">
              <w:rPr>
                <w:rFonts w:ascii="Times New Roman" w:eastAsia="標楷體" w:hAnsi="Times New Roman" w:cs="Times New Roman"/>
              </w:rPr>
              <w:t xml:space="preserve">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Default="00000668" w:rsidP="004168D5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000668">
              <w:rPr>
                <w:rFonts w:ascii="Times New Roman" w:eastAsia="標楷體" w:hAnsi="Times New Roman" w:cs="Times New Roman"/>
                <w:sz w:val="18"/>
              </w:rPr>
              <w:t xml:space="preserve">A1. </w:t>
            </w:r>
            <w:r w:rsidRPr="00000668">
              <w:rPr>
                <w:rFonts w:ascii="標楷體" w:eastAsia="標楷體" w:hAnsi="標楷體" w:hint="eastAsia"/>
                <w:sz w:val="18"/>
              </w:rPr>
              <w:t>○○○</w:t>
            </w:r>
            <w:r w:rsidRPr="00000668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000668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000668">
              <w:rPr>
                <w:rFonts w:ascii="Times New Roman" w:eastAsia="標楷體" w:hAnsi="Times New Roman" w:cs="Times New Roman"/>
                <w:sz w:val="18"/>
              </w:rPr>
              <w:t>A</w:t>
            </w:r>
            <w:r>
              <w:rPr>
                <w:rFonts w:ascii="Times New Roman" w:eastAsia="標楷體" w:hAnsi="Times New Roman" w:cs="Times New Roman" w:hint="eastAsia"/>
                <w:sz w:val="18"/>
              </w:rPr>
              <w:t>2</w:t>
            </w:r>
            <w:r w:rsidRPr="00000668">
              <w:rPr>
                <w:rFonts w:ascii="Times New Roman" w:eastAsia="標楷體" w:hAnsi="Times New Roman" w:cs="Times New Roman"/>
                <w:sz w:val="18"/>
              </w:rPr>
              <w:t xml:space="preserve">. </w:t>
            </w:r>
            <w:r w:rsidRPr="00000668">
              <w:rPr>
                <w:rFonts w:ascii="標楷體" w:eastAsia="標楷體" w:hAnsi="標楷體" w:hint="eastAsia"/>
                <w:sz w:val="18"/>
              </w:rPr>
              <w:t>○○○</w:t>
            </w:r>
            <w:r w:rsidRPr="00000668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000668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Pr="00000668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>
              <w:rPr>
                <w:rFonts w:eastAsia="標楷體"/>
                <w:sz w:val="18"/>
                <w:szCs w:val="24"/>
              </w:rPr>
              <w:t>……</w:t>
            </w:r>
            <w:r>
              <w:rPr>
                <w:rFonts w:eastAsia="標楷體" w:hint="eastAsia"/>
                <w:sz w:val="18"/>
                <w:szCs w:val="24"/>
              </w:rPr>
              <w:t>.</w:t>
            </w:r>
          </w:p>
        </w:tc>
        <w:tc>
          <w:tcPr>
            <w:tcW w:w="3260" w:type="dxa"/>
          </w:tcPr>
          <w:p w:rsidR="00E00B5E" w:rsidRPr="0017591F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00B5E" w:rsidRPr="0017591F" w:rsidTr="004F4810">
        <w:trPr>
          <w:trHeight w:val="672"/>
        </w:trPr>
        <w:tc>
          <w:tcPr>
            <w:tcW w:w="3146" w:type="dxa"/>
          </w:tcPr>
          <w:p w:rsidR="00E00B5E" w:rsidRPr="004F4810" w:rsidRDefault="004F4810" w:rsidP="004F4810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E00B5E" w:rsidRPr="004F4810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B1.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B2.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Pr="0017591F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17591F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00B5E" w:rsidRPr="0017591F" w:rsidTr="004F4810">
        <w:trPr>
          <w:trHeight w:val="372"/>
        </w:trPr>
        <w:tc>
          <w:tcPr>
            <w:tcW w:w="3146" w:type="dxa"/>
          </w:tcPr>
          <w:p w:rsidR="00E00B5E" w:rsidRPr="004F4810" w:rsidRDefault="004F4810" w:rsidP="004F4810">
            <w:pPr>
              <w:numPr>
                <w:ilvl w:val="0"/>
                <w:numId w:val="4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  <w:r w:rsidR="00E00B5E" w:rsidRPr="004F4810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C1.</w:t>
            </w:r>
            <w:r w:rsidR="004F4810">
              <w:rPr>
                <w:rFonts w:ascii="標楷體" w:eastAsia="標楷體" w:hAnsi="標楷體" w:hint="eastAsia"/>
              </w:rPr>
              <w:t xml:space="preserve"> 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4F4810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 xml:space="preserve">C2. </w:t>
            </w:r>
            <w:r w:rsidR="004F4810">
              <w:rPr>
                <w:rFonts w:ascii="標楷體" w:eastAsia="標楷體" w:hAnsi="標楷體" w:hint="eastAsia"/>
              </w:rPr>
              <w:t>○○○</w:t>
            </w:r>
            <w:r w:rsidRPr="004F4810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4F4810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4810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2835" w:type="dxa"/>
            <w:gridSpan w:val="2"/>
          </w:tcPr>
          <w:p w:rsidR="00E00B5E" w:rsidRPr="0017591F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17591F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947AB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本公司具結本執行工作報告所填報資料皆屬實，如有不實或虛報，願負一切法律責任</w:t>
      </w:r>
    </w:p>
    <w:p w:rsidR="00F947AB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000000"/>
          <w:sz w:val="22"/>
          <w:szCs w:val="12"/>
        </w:rPr>
        <w:t>（請加蓋公司章、負責人章、計畫主持人章及填表人章）</w:t>
      </w:r>
    </w:p>
    <w:p w:rsidR="00F947AB" w:rsidRDefault="00F947AB" w:rsidP="00F947AB">
      <w:pPr>
        <w:tabs>
          <w:tab w:val="left" w:pos="4440"/>
          <w:tab w:val="left" w:pos="9600"/>
        </w:tabs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  <w:b/>
          <w:color w:val="00B050"/>
          <w:szCs w:val="24"/>
        </w:rPr>
        <w:t>(</w:t>
      </w:r>
      <w:r>
        <w:rPr>
          <w:rFonts w:ascii="標楷體" w:eastAsia="標楷體" w:hAnsi="標楷體" w:hint="eastAsia"/>
          <w:b/>
          <w:color w:val="00B050"/>
          <w:szCs w:val="24"/>
          <w:shd w:val="pct15" w:color="auto" w:fill="FFFFFF"/>
        </w:rPr>
        <w:t>蓋章或簽名</w:t>
      </w:r>
      <w:r>
        <w:rPr>
          <w:rFonts w:ascii="標楷體" w:eastAsia="標楷體" w:hAnsi="標楷體" w:hint="eastAsia"/>
          <w:b/>
          <w:color w:val="00B050"/>
          <w:szCs w:val="24"/>
        </w:rPr>
        <w:t>)</w:t>
      </w:r>
      <w:r>
        <w:rPr>
          <w:rFonts w:ascii="標楷體" w:eastAsia="標楷體" w:hAnsi="標楷體" w:hint="eastAsia"/>
        </w:rPr>
        <w:t xml:space="preserve">                        計畫主持人：</w:t>
      </w:r>
      <w:r>
        <w:rPr>
          <w:rFonts w:ascii="標楷體" w:eastAsia="標楷體" w:hAnsi="標楷體" w:hint="eastAsia"/>
          <w:b/>
          <w:color w:val="00B050"/>
          <w:szCs w:val="24"/>
        </w:rPr>
        <w:t>(</w:t>
      </w:r>
      <w:r>
        <w:rPr>
          <w:rFonts w:ascii="標楷體" w:eastAsia="標楷體" w:hAnsi="標楷體" w:hint="eastAsia"/>
          <w:b/>
          <w:color w:val="00B050"/>
          <w:szCs w:val="24"/>
          <w:shd w:val="pct15" w:color="auto" w:fill="FFFFFF"/>
        </w:rPr>
        <w:t>蓋章或簽名</w:t>
      </w:r>
      <w:r>
        <w:rPr>
          <w:rFonts w:ascii="標楷體" w:eastAsia="標楷體" w:hAnsi="標楷體" w:hint="eastAsia"/>
          <w:b/>
          <w:color w:val="00B050"/>
          <w:szCs w:val="24"/>
        </w:rPr>
        <w:t>)</w:t>
      </w:r>
      <w:r>
        <w:rPr>
          <w:rFonts w:ascii="標楷體" w:eastAsia="標楷體" w:hAnsi="標楷體" w:hint="eastAsia"/>
        </w:rPr>
        <w:t xml:space="preserve">                        公司及負責人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b/>
          <w:color w:val="00B050"/>
          <w:szCs w:val="24"/>
        </w:rPr>
        <w:t>(</w:t>
      </w:r>
      <w:r>
        <w:rPr>
          <w:rFonts w:ascii="標楷體" w:eastAsia="標楷體" w:hAnsi="標楷體" w:hint="eastAsia"/>
          <w:b/>
          <w:color w:val="00B050"/>
          <w:szCs w:val="24"/>
          <w:shd w:val="pct15" w:color="auto" w:fill="FFFFFF"/>
        </w:rPr>
        <w:t>蓋印</w:t>
      </w:r>
      <w:r>
        <w:rPr>
          <w:rFonts w:ascii="標楷體" w:eastAsia="標楷體" w:hAnsi="標楷體" w:hint="eastAsia"/>
          <w:b/>
          <w:color w:val="00B050"/>
          <w:szCs w:val="24"/>
        </w:rPr>
        <w:t>)</w:t>
      </w:r>
    </w:p>
    <w:p w:rsidR="00F947AB" w:rsidRPr="00F947AB" w:rsidRDefault="00FF5FFF" w:rsidP="004F4810">
      <w:pPr>
        <w:spacing w:line="200" w:lineRule="exact"/>
        <w:jc w:val="both"/>
        <w:rPr>
          <w:rFonts w:eastAsia="標楷體"/>
          <w:sz w:val="20"/>
          <w:szCs w:val="24"/>
        </w:rPr>
      </w:pPr>
      <w:r w:rsidRPr="00F947AB">
        <w:rPr>
          <w:rFonts w:ascii="標楷體" w:eastAsia="標楷體" w:hAnsi="標楷體" w:hint="eastAsia"/>
          <w:sz w:val="20"/>
          <w:szCs w:val="24"/>
        </w:rPr>
        <w:t>※</w:t>
      </w:r>
      <w:r w:rsidRPr="00F947AB">
        <w:rPr>
          <w:rFonts w:eastAsia="標楷體"/>
          <w:sz w:val="20"/>
          <w:szCs w:val="24"/>
        </w:rPr>
        <w:t>說明：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填寫計畫實際執行內容</w:t>
      </w:r>
      <w:r w:rsidRPr="003D0D9E">
        <w:rPr>
          <w:rFonts w:ascii="Times New Roman" w:eastAsia="標楷體" w:hAnsi="Times New Roman" w:cs="Times New Roman"/>
          <w:color w:val="FF0000"/>
          <w:sz w:val="20"/>
          <w:szCs w:val="24"/>
        </w:rPr>
        <w:t>依計畫書最小工作單位（子項計畫或工作項目）具體化、數字化及階段性等執行情形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，遇有進度落後</w:t>
      </w:r>
      <w:proofErr w:type="gramStart"/>
      <w:r w:rsidRPr="004F4810">
        <w:rPr>
          <w:rFonts w:ascii="Times New Roman" w:eastAsia="標楷體" w:hAnsi="Times New Roman" w:cs="Times New Roman"/>
          <w:sz w:val="20"/>
          <w:szCs w:val="24"/>
        </w:rPr>
        <w:t>時請述明</w:t>
      </w:r>
      <w:proofErr w:type="gramEnd"/>
      <w:r w:rsidRPr="004F4810">
        <w:rPr>
          <w:rFonts w:ascii="Times New Roman" w:eastAsia="標楷體" w:hAnsi="Times New Roman" w:cs="Times New Roman"/>
          <w:sz w:val="20"/>
          <w:szCs w:val="24"/>
        </w:rPr>
        <w:t>落後原因、改善措施及預定趕上進度時間。</w:t>
      </w:r>
      <w:proofErr w:type="gramStart"/>
      <w:r w:rsidRPr="004F4810"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 w:rsidRPr="004F4810">
        <w:rPr>
          <w:rFonts w:ascii="Times New Roman" w:eastAsia="標楷體" w:hAnsi="Times New Roman" w:cs="Times New Roman"/>
          <w:sz w:val="20"/>
          <w:szCs w:val="24"/>
        </w:rPr>
        <w:t>如有佐證資料，以附件提供。）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工作項目：請依照計畫書內「</w:t>
      </w:r>
      <w:r w:rsidR="003D0D9E">
        <w:rPr>
          <w:rFonts w:ascii="Times New Roman" w:eastAsia="標楷體" w:hAnsi="Times New Roman" w:cs="Times New Roman" w:hint="eastAsia"/>
          <w:sz w:val="20"/>
          <w:szCs w:val="24"/>
        </w:rPr>
        <w:t>預定進度表</w:t>
      </w:r>
      <w:r w:rsidRPr="004F4810">
        <w:rPr>
          <w:rFonts w:ascii="Times New Roman" w:eastAsia="標楷體" w:hAnsi="Times New Roman" w:cs="Times New Roman"/>
          <w:sz w:val="20"/>
          <w:szCs w:val="24"/>
        </w:rPr>
        <w:t>」之「分項計畫」填寫。</w:t>
      </w:r>
    </w:p>
    <w:p w:rsid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前期累計進度</w:t>
      </w:r>
      <w:r w:rsidRPr="004F4810">
        <w:rPr>
          <w:rFonts w:ascii="Times New Roman" w:eastAsia="標楷體" w:hAnsi="Times New Roman" w:cs="Times New Roman"/>
          <w:sz w:val="20"/>
          <w:szCs w:val="24"/>
        </w:rPr>
        <w:t>%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－預定（或實際）：就個別工作項目之前期累計進度，須與上期申報之「截至本期累計進度」－預定（或實際）一致。</w:t>
      </w:r>
    </w:p>
    <w:p w:rsidR="00C50207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本期達成進度</w:t>
      </w:r>
      <w:r w:rsidRPr="004F4810">
        <w:rPr>
          <w:rFonts w:ascii="Times New Roman" w:eastAsia="標楷體" w:hAnsi="Times New Roman" w:cs="Times New Roman"/>
          <w:sz w:val="20"/>
          <w:szCs w:val="24"/>
        </w:rPr>
        <w:t>%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－預定（或實際）：就個別工作項目之本期預定（或實際）進度。</w:t>
      </w:r>
    </w:p>
    <w:p w:rsidR="00C50207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截至本期累計進度</w:t>
      </w:r>
      <w:r w:rsidRPr="004F4810">
        <w:rPr>
          <w:rFonts w:ascii="Times New Roman" w:eastAsia="標楷體" w:hAnsi="Times New Roman" w:cs="Times New Roman"/>
          <w:sz w:val="20"/>
          <w:szCs w:val="24"/>
        </w:rPr>
        <w:t>%</w:t>
      </w:r>
      <w:r w:rsidRPr="004F4810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－預定（或實際）：就個別工作項目之前期預定累計進度加上本期預定（或實際）達成進度。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進度百分比：以當年度補助款預算期間為計算基準，並取小數點</w:t>
      </w:r>
      <w:r w:rsidRPr="004F4810">
        <w:rPr>
          <w:rFonts w:ascii="Times New Roman" w:eastAsia="標楷體" w:hAnsi="Times New Roman" w:cs="Times New Roman"/>
          <w:sz w:val="20"/>
          <w:szCs w:val="24"/>
        </w:rPr>
        <w:t>1</w:t>
      </w:r>
      <w:r w:rsidRPr="004F4810">
        <w:rPr>
          <w:rFonts w:ascii="Times New Roman" w:eastAsia="標楷體" w:hAnsi="Times New Roman" w:cs="Times New Roman"/>
          <w:sz w:val="20"/>
          <w:szCs w:val="24"/>
        </w:rPr>
        <w:t>位。</w:t>
      </w:r>
    </w:p>
    <w:p w:rsidR="00F947AB" w:rsidRPr="004F4810" w:rsidRDefault="00F947AB" w:rsidP="004F4810">
      <w:pPr>
        <w:pStyle w:val="aa"/>
        <w:numPr>
          <w:ilvl w:val="0"/>
          <w:numId w:val="19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4F4810">
        <w:rPr>
          <w:rFonts w:ascii="Times New Roman" w:eastAsia="標楷體" w:hAnsi="Times New Roman" w:cs="Times New Roman"/>
          <w:sz w:val="20"/>
          <w:szCs w:val="24"/>
        </w:rPr>
        <w:t>差異說明：</w:t>
      </w:r>
      <w:r w:rsidR="0046056F">
        <w:rPr>
          <w:rFonts w:ascii="Times New Roman" w:eastAsia="標楷體" w:hAnsi="Times New Roman" w:cs="Times New Roman" w:hint="eastAsia"/>
          <w:sz w:val="20"/>
          <w:szCs w:val="24"/>
        </w:rPr>
        <w:t>(1)</w:t>
      </w:r>
      <w:r w:rsidRPr="004F4810">
        <w:rPr>
          <w:rFonts w:ascii="Times New Roman" w:eastAsia="標楷體" w:hAnsi="Times New Roman" w:cs="Times New Roman"/>
          <w:sz w:val="20"/>
          <w:szCs w:val="24"/>
        </w:rPr>
        <w:t>截至本期累計進度未達成預定進度，及查核點或與原計畫書內容不符者，請說明原因；如達成進度或內容相符者，則註明『無』。</w:t>
      </w:r>
    </w:p>
    <w:p w:rsidR="00F947AB" w:rsidRPr="004F4810" w:rsidRDefault="00C50207" w:rsidP="00C50207">
      <w:pPr>
        <w:pStyle w:val="aa"/>
        <w:spacing w:line="200" w:lineRule="exact"/>
        <w:ind w:leftChars="0" w:left="170"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        </w:t>
      </w:r>
      <w:r w:rsidR="0046056F">
        <w:rPr>
          <w:rFonts w:ascii="Times New Roman" w:eastAsia="標楷體" w:hAnsi="Times New Roman" w:cs="Times New Roman" w:hint="eastAsia"/>
          <w:sz w:val="20"/>
          <w:szCs w:val="24"/>
        </w:rPr>
        <w:t xml:space="preserve"> (2)</w:t>
      </w:r>
      <w:r w:rsidR="00F947AB" w:rsidRPr="004F4810">
        <w:rPr>
          <w:rFonts w:ascii="Times New Roman" w:eastAsia="標楷體" w:hAnsi="Times New Roman" w:cs="Times New Roman"/>
          <w:sz w:val="20"/>
          <w:szCs w:val="24"/>
        </w:rPr>
        <w:t>工作項目如有修訂、變更、進度落後或遭遇困難，請說明原因及解決方法。</w:t>
      </w:r>
    </w:p>
    <w:p w:rsidR="00442D4A" w:rsidRDefault="00442D4A" w:rsidP="00FA18FC">
      <w:pPr>
        <w:widowControl/>
        <w:spacing w:line="288" w:lineRule="auto"/>
        <w:rPr>
          <w:rFonts w:ascii="Times New Roman" w:eastAsia="標楷體" w:hAnsi="Times New Roman"/>
          <w:sz w:val="20"/>
          <w:szCs w:val="20"/>
        </w:rPr>
        <w:sectPr w:rsidR="00442D4A" w:rsidSect="00154E38">
          <w:pgSz w:w="16838" w:h="11906" w:orient="landscape"/>
          <w:pgMar w:top="851" w:right="1440" w:bottom="426" w:left="1440" w:header="851" w:footer="850" w:gutter="0"/>
          <w:pgNumType w:start="1"/>
          <w:cols w:space="425"/>
          <w:docGrid w:type="lines" w:linePitch="360"/>
        </w:sectPr>
      </w:pPr>
    </w:p>
    <w:p w:rsidR="00830947" w:rsidRDefault="00830947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2" w:name="_Toc10016191"/>
      <w:bookmarkStart w:id="3" w:name="_Toc34993729"/>
      <w:r w:rsidRPr="0083094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計畫執行狀況檢討</w:t>
      </w:r>
      <w:bookmarkEnd w:id="3"/>
    </w:p>
    <w:p w:rsidR="00830947" w:rsidRPr="00510FE4" w:rsidRDefault="00000668" w:rsidP="00000668">
      <w:pPr>
        <w:pStyle w:val="aa"/>
        <w:numPr>
          <w:ilvl w:val="0"/>
          <w:numId w:val="20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510FE4">
        <w:rPr>
          <w:rFonts w:ascii="標楷體" w:eastAsia="標楷體" w:hAnsi="標楷體" w:hint="eastAsia"/>
          <w:b/>
          <w:sz w:val="28"/>
          <w:szCs w:val="28"/>
        </w:rPr>
        <w:t>預定查核點與實際查核點比較說明</w:t>
      </w:r>
    </w:p>
    <w:tbl>
      <w:tblPr>
        <w:tblpPr w:leftFromText="180" w:rightFromText="180" w:vertAnchor="text" w:horzAnchor="margin" w:tblpX="-499" w:tblpY="146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1150"/>
        <w:gridCol w:w="3244"/>
        <w:gridCol w:w="1276"/>
        <w:gridCol w:w="2693"/>
      </w:tblGrid>
      <w:tr w:rsidR="00000668" w:rsidRPr="00B21191" w:rsidTr="0027617A">
        <w:trPr>
          <w:trHeight w:val="283"/>
        </w:trPr>
        <w:tc>
          <w:tcPr>
            <w:tcW w:w="1560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</w:pPr>
            <w:r w:rsidRPr="00000668">
              <w:rPr>
                <w:rFonts w:eastAsia="標楷體"/>
                <w:color w:val="auto"/>
              </w:rPr>
              <w:t>查核點</w:t>
            </w:r>
          </w:p>
        </w:tc>
        <w:tc>
          <w:tcPr>
            <w:tcW w:w="1150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預定時間</w:t>
            </w:r>
          </w:p>
        </w:tc>
        <w:tc>
          <w:tcPr>
            <w:tcW w:w="3244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查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核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點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概</w:t>
            </w:r>
            <w:r w:rsidRPr="00B21191">
              <w:rPr>
                <w:rFonts w:eastAsia="標楷體"/>
                <w:color w:val="auto"/>
              </w:rPr>
              <w:t xml:space="preserve">   </w:t>
            </w:r>
            <w:r w:rsidRPr="00B21191">
              <w:rPr>
                <w:rFonts w:eastAsia="標楷體"/>
                <w:color w:val="auto"/>
              </w:rPr>
              <w:t>述</w:t>
            </w:r>
          </w:p>
        </w:tc>
        <w:tc>
          <w:tcPr>
            <w:tcW w:w="1276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實際時間</w:t>
            </w:r>
          </w:p>
        </w:tc>
        <w:tc>
          <w:tcPr>
            <w:tcW w:w="2693" w:type="dxa"/>
            <w:vAlign w:val="center"/>
          </w:tcPr>
          <w:p w:rsidR="00000668" w:rsidRPr="00B21191" w:rsidRDefault="00000668" w:rsidP="0027617A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落</w:t>
            </w:r>
            <w:r w:rsidRPr="00B21191">
              <w:rPr>
                <w:rFonts w:eastAsia="標楷體"/>
                <w:color w:val="auto"/>
              </w:rPr>
              <w:t xml:space="preserve">  </w:t>
            </w:r>
            <w:r w:rsidRPr="00B21191">
              <w:rPr>
                <w:rFonts w:eastAsia="標楷體"/>
                <w:color w:val="auto"/>
              </w:rPr>
              <w:t>後</w:t>
            </w:r>
            <w:r w:rsidRPr="00B21191">
              <w:rPr>
                <w:rFonts w:eastAsia="標楷體"/>
                <w:color w:val="auto"/>
              </w:rPr>
              <w:t xml:space="preserve">  </w:t>
            </w:r>
            <w:r w:rsidRPr="00B21191">
              <w:rPr>
                <w:rFonts w:eastAsia="標楷體"/>
                <w:color w:val="auto"/>
              </w:rPr>
              <w:t>原</w:t>
            </w:r>
            <w:r w:rsidRPr="00B21191">
              <w:rPr>
                <w:rFonts w:eastAsia="標楷體"/>
                <w:color w:val="auto"/>
              </w:rPr>
              <w:t xml:space="preserve">  </w:t>
            </w:r>
            <w:r w:rsidRPr="00B21191">
              <w:rPr>
                <w:rFonts w:eastAsia="標楷體"/>
                <w:color w:val="auto"/>
              </w:rPr>
              <w:t>因</w:t>
            </w: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A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000668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3244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000668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2693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A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B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B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C</w:t>
            </w:r>
            <w:r w:rsidR="00000668" w:rsidRPr="00000668">
              <w:rPr>
                <w:rFonts w:eastAsia="標楷體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00668" w:rsidRPr="00000668" w:rsidRDefault="0027617A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C</w:t>
            </w:r>
            <w:r w:rsidR="00092773" w:rsidRPr="00000668">
              <w:rPr>
                <w:rFonts w:eastAsia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000668" w:rsidRPr="00B21191" w:rsidTr="0027617A">
        <w:trPr>
          <w:trHeight w:val="283"/>
        </w:trPr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00668" w:rsidRPr="00000668" w:rsidRDefault="00000668" w:rsidP="0027617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000668" w:rsidRDefault="00000668" w:rsidP="00000668">
      <w:pPr>
        <w:pStyle w:val="4"/>
        <w:ind w:leftChars="0" w:left="0" w:firstLineChars="0" w:firstLine="0"/>
      </w:pPr>
      <w:proofErr w:type="gramStart"/>
      <w:r w:rsidRPr="00AB542F">
        <w:rPr>
          <w:rFonts w:hint="eastAsia"/>
        </w:rPr>
        <w:t>註</w:t>
      </w:r>
      <w:proofErr w:type="gramEnd"/>
      <w:r w:rsidRPr="00AB542F">
        <w:rPr>
          <w:rFonts w:hint="eastAsia"/>
        </w:rPr>
        <w:t>：若有落後情形務必詳細說明。</w:t>
      </w:r>
    </w:p>
    <w:p w:rsidR="006422E1" w:rsidRDefault="00585510" w:rsidP="00585510">
      <w:pPr>
        <w:pStyle w:val="aa"/>
        <w:numPr>
          <w:ilvl w:val="0"/>
          <w:numId w:val="20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585510">
        <w:rPr>
          <w:rFonts w:ascii="標楷體" w:eastAsia="標楷體" w:hAnsi="標楷體" w:hint="eastAsia"/>
          <w:b/>
          <w:sz w:val="28"/>
          <w:szCs w:val="28"/>
        </w:rPr>
        <w:t>計畫變更</w:t>
      </w:r>
      <w:r w:rsidR="004168D5">
        <w:rPr>
          <w:rFonts w:ascii="標楷體" w:eastAsia="標楷體" w:hAnsi="標楷體" w:hint="eastAsia"/>
          <w:b/>
          <w:sz w:val="28"/>
          <w:szCs w:val="28"/>
        </w:rPr>
        <w:t>情形</w:t>
      </w:r>
    </w:p>
    <w:p w:rsidR="004168D5" w:rsidRDefault="004168D5" w:rsidP="004168D5">
      <w:pPr>
        <w:pStyle w:val="aa"/>
        <w:numPr>
          <w:ilvl w:val="0"/>
          <w:numId w:val="23"/>
        </w:numPr>
        <w:ind w:leftChars="0" w:left="738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本期計畫變更情形表</w:t>
      </w:r>
    </w:p>
    <w:p w:rsidR="004168D5" w:rsidRDefault="004168D5" w:rsidP="004168D5">
      <w:pPr>
        <w:ind w:leftChars="285" w:left="684"/>
        <w:rPr>
          <w:rFonts w:ascii="標楷體" w:eastAsia="標楷體" w:hAnsi="標楷體"/>
          <w:b/>
          <w:sz w:val="28"/>
          <w:szCs w:val="28"/>
        </w:rPr>
      </w:pPr>
      <w:proofErr w:type="gramStart"/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含人員/材料項目及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非重要研發設備（即同類型設備）替換有變更時才須提報，若無，亦請說明，勿空白。另</w:t>
      </w:r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正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式交付時，</w:t>
      </w:r>
      <w:proofErr w:type="gramStart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各頁請依序</w:t>
      </w:r>
      <w:proofErr w:type="gramEnd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編製頁碼並於目錄加</w:t>
      </w:r>
      <w:proofErr w:type="gramStart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註</w:t>
      </w:r>
      <w:proofErr w:type="gramEnd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頁次。</w:t>
      </w:r>
      <w:r w:rsidRPr="004168D5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</w:p>
    <w:p w:rsidR="004168D5" w:rsidRDefault="004168D5" w:rsidP="004168D5">
      <w:pPr>
        <w:pStyle w:val="aa"/>
        <w:numPr>
          <w:ilvl w:val="0"/>
          <w:numId w:val="23"/>
        </w:numPr>
        <w:ind w:leftChars="0" w:left="738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計畫變更情形總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覽</w:t>
      </w:r>
      <w:proofErr w:type="gramEnd"/>
    </w:p>
    <w:tbl>
      <w:tblPr>
        <w:tblW w:w="9923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126"/>
        <w:gridCol w:w="1134"/>
        <w:gridCol w:w="992"/>
        <w:gridCol w:w="993"/>
        <w:gridCol w:w="992"/>
      </w:tblGrid>
      <w:tr w:rsidR="004168D5" w:rsidRPr="00B21191" w:rsidTr="0027617A">
        <w:trPr>
          <w:cantSplit/>
        </w:trPr>
        <w:tc>
          <w:tcPr>
            <w:tcW w:w="1418" w:type="dxa"/>
          </w:tcPr>
          <w:p w:rsidR="004168D5" w:rsidRPr="004168D5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4168D5">
              <w:rPr>
                <w:rFonts w:eastAsia="標楷體" w:hint="eastAsia"/>
                <w:color w:val="auto"/>
              </w:rPr>
              <w:t>變更類別</w:t>
            </w:r>
          </w:p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4168D5">
              <w:rPr>
                <w:rFonts w:eastAsia="標楷體" w:hint="eastAsia"/>
                <w:color w:val="auto"/>
              </w:rPr>
              <w:t>（重大</w:t>
            </w:r>
            <w:r w:rsidRPr="004168D5">
              <w:rPr>
                <w:rFonts w:eastAsia="標楷體" w:hint="eastAsia"/>
                <w:color w:val="auto"/>
              </w:rPr>
              <w:t>/</w:t>
            </w:r>
            <w:r w:rsidRPr="004168D5">
              <w:rPr>
                <w:rFonts w:eastAsia="標楷體" w:hint="eastAsia"/>
                <w:color w:val="auto"/>
              </w:rPr>
              <w:t>一般）</w:t>
            </w:r>
          </w:p>
        </w:tc>
        <w:tc>
          <w:tcPr>
            <w:tcW w:w="2268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585510">
              <w:rPr>
                <w:rFonts w:eastAsia="標楷體"/>
                <w:color w:val="auto"/>
              </w:rPr>
              <w:t>原訂計畫內容</w:t>
            </w:r>
          </w:p>
        </w:tc>
        <w:tc>
          <w:tcPr>
            <w:tcW w:w="2126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變更後內容</w:t>
            </w:r>
          </w:p>
        </w:tc>
        <w:tc>
          <w:tcPr>
            <w:tcW w:w="1134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變更原因</w:t>
            </w:r>
          </w:p>
        </w:tc>
        <w:tc>
          <w:tcPr>
            <w:tcW w:w="992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效益增減說明</w:t>
            </w:r>
          </w:p>
        </w:tc>
        <w:tc>
          <w:tcPr>
            <w:tcW w:w="993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/>
                <w:color w:val="auto"/>
                <w:sz w:val="24"/>
              </w:rPr>
              <w:t>經費增減說明</w:t>
            </w:r>
          </w:p>
        </w:tc>
        <w:tc>
          <w:tcPr>
            <w:tcW w:w="992" w:type="dxa"/>
            <w:vAlign w:val="center"/>
          </w:tcPr>
          <w:p w:rsidR="004168D5" w:rsidRPr="00585510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585510">
              <w:rPr>
                <w:rFonts w:eastAsia="標楷體" w:hint="eastAsia"/>
                <w:color w:val="auto"/>
                <w:sz w:val="24"/>
              </w:rPr>
              <w:t>備註</w:t>
            </w:r>
          </w:p>
        </w:tc>
      </w:tr>
      <w:tr w:rsidR="004168D5" w:rsidRPr="00B21191" w:rsidTr="0027617A">
        <w:trPr>
          <w:cantSplit/>
        </w:trPr>
        <w:tc>
          <w:tcPr>
            <w:tcW w:w="1418" w:type="dxa"/>
            <w:tcBorders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03CF0">
              <w:rPr>
                <w:rFonts w:eastAsia="標楷體" w:hint="eastAsia"/>
                <w:b/>
                <w:color w:val="auto"/>
              </w:rPr>
              <w:t>（範例）</w:t>
            </w:r>
          </w:p>
        </w:tc>
        <w:tc>
          <w:tcPr>
            <w:tcW w:w="2268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8D5" w:rsidRPr="00B21191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</w:tr>
      <w:tr w:rsidR="004168D5" w:rsidRPr="00B21191" w:rsidTr="0027617A">
        <w:trPr>
          <w:cantSplit/>
        </w:trPr>
        <w:tc>
          <w:tcPr>
            <w:tcW w:w="1418" w:type="dxa"/>
            <w:tcBorders>
              <w:top w:val="nil"/>
              <w:bottom w:val="nil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一般</w:t>
            </w:r>
            <w:r w:rsidR="00993B07" w:rsidRPr="00403CF0">
              <w:rPr>
                <w:rFonts w:eastAsia="標楷體" w:hint="eastAsia"/>
                <w:color w:val="auto"/>
              </w:rPr>
              <w:t>變更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8D5" w:rsidRPr="00403CF0" w:rsidRDefault="004168D5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研發人員</w:t>
            </w:r>
            <w:r w:rsidR="00993B07" w:rsidRPr="00403CF0">
              <w:rPr>
                <w:rFonts w:eastAsia="標楷體" w:hint="eastAsia"/>
                <w:color w:val="auto"/>
              </w:rPr>
              <w:t>變更：</w:t>
            </w:r>
            <w:proofErr w:type="gramStart"/>
            <w:r w:rsidR="00993B07" w:rsidRPr="00403CF0">
              <w:rPr>
                <w:rFonts w:eastAsia="標楷體" w:hint="eastAsia"/>
                <w:color w:val="auto"/>
              </w:rPr>
              <w:t>原曹</w:t>
            </w:r>
            <w:proofErr w:type="gramEnd"/>
            <w:r w:rsidR="00993B07" w:rsidRPr="00403CF0">
              <w:rPr>
                <w:rFonts w:eastAsia="標楷體" w:hint="eastAsia"/>
                <w:color w:val="auto"/>
              </w:rPr>
              <w:t>OO</w:t>
            </w:r>
            <w:r w:rsidR="00993B07" w:rsidRPr="00403CF0">
              <w:rPr>
                <w:rFonts w:eastAsia="標楷體" w:hint="eastAsia"/>
                <w:color w:val="auto"/>
              </w:rPr>
              <w:t>參與</w:t>
            </w:r>
            <w:r w:rsidR="00993B07" w:rsidRPr="00403CF0">
              <w:rPr>
                <w:rFonts w:eastAsia="標楷體" w:hint="eastAsia"/>
                <w:color w:val="auto"/>
              </w:rPr>
              <w:t>4</w:t>
            </w:r>
            <w:r w:rsidR="00993B07" w:rsidRPr="00403CF0">
              <w:rPr>
                <w:rFonts w:eastAsia="標楷體" w:hint="eastAsia"/>
                <w:color w:val="auto"/>
              </w:rPr>
              <w:t>人月，執行期間：</w:t>
            </w:r>
            <w:r w:rsidR="00993B07" w:rsidRPr="00403CF0">
              <w:rPr>
                <w:rFonts w:eastAsia="標楷體" w:hint="eastAsia"/>
                <w:color w:val="auto"/>
              </w:rPr>
              <w:t>108</w:t>
            </w:r>
            <w:r w:rsidR="00993B07" w:rsidRPr="00403CF0">
              <w:rPr>
                <w:rFonts w:eastAsia="標楷體" w:hint="eastAsia"/>
                <w:color w:val="auto"/>
              </w:rPr>
              <w:t>年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月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168D5" w:rsidRPr="00403CF0" w:rsidRDefault="00403CF0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研發人員變更</w:t>
            </w:r>
            <w:r w:rsidR="00993B07" w:rsidRPr="00403CF0">
              <w:rPr>
                <w:rFonts w:eastAsia="標楷體" w:hint="eastAsia"/>
                <w:color w:val="auto"/>
              </w:rPr>
              <w:t>：變更</w:t>
            </w:r>
            <w:r w:rsidR="004168D5" w:rsidRPr="00403CF0">
              <w:rPr>
                <w:rFonts w:eastAsia="標楷體" w:hint="eastAsia"/>
                <w:color w:val="auto"/>
              </w:rPr>
              <w:t>吳</w:t>
            </w:r>
            <w:r w:rsidR="00993B07" w:rsidRPr="00403CF0">
              <w:rPr>
                <w:rFonts w:eastAsia="標楷體" w:hint="eastAsia"/>
                <w:color w:val="auto"/>
              </w:rPr>
              <w:t>OO</w:t>
            </w:r>
            <w:r w:rsidR="00993B07" w:rsidRPr="00403CF0">
              <w:rPr>
                <w:rFonts w:eastAsia="標楷體" w:hint="eastAsia"/>
                <w:color w:val="auto"/>
              </w:rPr>
              <w:t>參與</w:t>
            </w:r>
            <w:r w:rsidR="00993B07" w:rsidRPr="00403CF0">
              <w:rPr>
                <w:rFonts w:eastAsia="標楷體" w:hint="eastAsia"/>
                <w:color w:val="auto"/>
              </w:rPr>
              <w:t>5</w:t>
            </w:r>
            <w:r w:rsidR="00993B07" w:rsidRPr="00403CF0">
              <w:rPr>
                <w:rFonts w:eastAsia="標楷體" w:hint="eastAsia"/>
                <w:color w:val="auto"/>
              </w:rPr>
              <w:t>人月，預計執行期間：</w:t>
            </w:r>
            <w:r w:rsidR="00993B07" w:rsidRPr="00403CF0">
              <w:rPr>
                <w:rFonts w:eastAsia="標楷體" w:hint="eastAsia"/>
                <w:color w:val="auto"/>
              </w:rPr>
              <w:t>108</w:t>
            </w:r>
            <w:r w:rsidR="00993B07" w:rsidRPr="00403CF0">
              <w:rPr>
                <w:rFonts w:eastAsia="標楷體" w:hint="eastAsia"/>
                <w:color w:val="auto"/>
              </w:rPr>
              <w:t>年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月</w:t>
            </w:r>
            <w:r w:rsidR="00993B07" w:rsidRPr="00403CF0">
              <w:rPr>
                <w:rFonts w:eastAsia="標楷體" w:hint="eastAsia"/>
                <w:color w:val="auto"/>
              </w:rPr>
              <w:t>O</w:t>
            </w:r>
            <w:r w:rsidR="00993B07" w:rsidRPr="00403CF0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部門轉調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本期工作報請備查</w:t>
            </w:r>
          </w:p>
        </w:tc>
      </w:tr>
      <w:tr w:rsidR="004168D5" w:rsidRPr="00B21191" w:rsidTr="0027617A">
        <w:trPr>
          <w:cantSplit/>
        </w:trPr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4168D5" w:rsidRPr="00403CF0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重大變更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4168D5" w:rsidRPr="00403CF0" w:rsidRDefault="00993B07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委託研究</w:t>
            </w:r>
            <w:r w:rsidR="00403CF0" w:rsidRPr="00403CF0">
              <w:rPr>
                <w:rFonts w:eastAsia="標楷體" w:hint="eastAsia"/>
                <w:color w:val="auto"/>
              </w:rPr>
              <w:t>廠商更：原委託</w:t>
            </w:r>
            <w:r w:rsidR="00403CF0" w:rsidRPr="00403CF0">
              <w:rPr>
                <w:rFonts w:eastAsia="標楷體" w:hint="eastAsia"/>
                <w:color w:val="auto"/>
              </w:rPr>
              <w:t>OOO</w:t>
            </w:r>
            <w:r w:rsidR="00403CF0" w:rsidRPr="00403CF0">
              <w:rPr>
                <w:rFonts w:eastAsia="標楷體" w:hint="eastAsia"/>
                <w:color w:val="auto"/>
              </w:rPr>
              <w:t>公司，辦理</w:t>
            </w:r>
            <w:r w:rsidR="00403CF0" w:rsidRPr="00403CF0">
              <w:rPr>
                <w:rFonts w:eastAsia="標楷體" w:hint="eastAsia"/>
                <w:color w:val="auto"/>
              </w:rPr>
              <w:t>OOO</w:t>
            </w:r>
            <w:r w:rsidR="00403CF0" w:rsidRPr="00403CF0">
              <w:rPr>
                <w:rFonts w:eastAsia="標楷體" w:hint="eastAsia"/>
                <w:color w:val="auto"/>
              </w:rPr>
              <w:t>，預算</w:t>
            </w:r>
            <w:r w:rsidR="00403CF0" w:rsidRPr="00403CF0">
              <w:rPr>
                <w:rFonts w:eastAsia="標楷體" w:hint="eastAsia"/>
                <w:color w:val="auto"/>
              </w:rPr>
              <w:t>OO</w:t>
            </w:r>
            <w:r w:rsidR="00403CF0" w:rsidRPr="00403CF0">
              <w:rPr>
                <w:rFonts w:eastAsia="標楷體" w:hint="eastAsia"/>
                <w:color w:val="auto"/>
              </w:rPr>
              <w:t>，計畫執行期間</w:t>
            </w:r>
            <w:r w:rsidR="00403CF0" w:rsidRPr="00403CF0">
              <w:rPr>
                <w:rFonts w:eastAsia="標楷體" w:hint="eastAsia"/>
                <w:color w:val="auto"/>
              </w:rPr>
              <w:t>OOO</w:t>
            </w:r>
            <w:r w:rsidR="00403CF0" w:rsidRPr="00403CF0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4168D5" w:rsidRPr="00403CF0" w:rsidRDefault="00403CF0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委託研究廠商更：變更委託</w:t>
            </w:r>
            <w:r w:rsidRPr="00403CF0">
              <w:rPr>
                <w:rFonts w:eastAsia="標楷體" w:hint="eastAsia"/>
                <w:color w:val="auto"/>
              </w:rPr>
              <w:t>OOO</w:t>
            </w:r>
            <w:r w:rsidRPr="00403CF0">
              <w:rPr>
                <w:rFonts w:eastAsia="標楷體" w:hint="eastAsia"/>
                <w:color w:val="auto"/>
              </w:rPr>
              <w:t>公司，辦理</w:t>
            </w:r>
            <w:r w:rsidRPr="00403CF0">
              <w:rPr>
                <w:rFonts w:eastAsia="標楷體" w:hint="eastAsia"/>
                <w:color w:val="auto"/>
              </w:rPr>
              <w:t>OOO</w:t>
            </w:r>
            <w:r w:rsidRPr="00403CF0">
              <w:rPr>
                <w:rFonts w:eastAsia="標楷體" w:hint="eastAsia"/>
                <w:color w:val="auto"/>
              </w:rPr>
              <w:t>，預算</w:t>
            </w:r>
            <w:r w:rsidRPr="00403CF0">
              <w:rPr>
                <w:rFonts w:eastAsia="標楷體" w:hint="eastAsia"/>
                <w:color w:val="auto"/>
              </w:rPr>
              <w:t>OO</w:t>
            </w:r>
            <w:r w:rsidRPr="00403CF0">
              <w:rPr>
                <w:rFonts w:eastAsia="標楷體" w:hint="eastAsia"/>
                <w:color w:val="auto"/>
              </w:rPr>
              <w:t>，計畫執行期間</w:t>
            </w:r>
            <w:r w:rsidRPr="00403CF0">
              <w:rPr>
                <w:rFonts w:eastAsia="標楷體" w:hint="eastAsia"/>
                <w:color w:val="auto"/>
              </w:rPr>
              <w:t>OOO</w:t>
            </w:r>
            <w:r w:rsidRPr="00403CF0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4168D5" w:rsidRPr="00403CF0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4168D5" w:rsidRPr="00403CF0" w:rsidRDefault="00403CF0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申請字號</w:t>
            </w:r>
          </w:p>
          <w:p w:rsidR="00403CF0" w:rsidRPr="00403CF0" w:rsidRDefault="00403CF0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403CF0">
              <w:rPr>
                <w:rFonts w:eastAsia="標楷體" w:hint="eastAsia"/>
                <w:color w:val="auto"/>
              </w:rPr>
              <w:t>同意字號</w:t>
            </w:r>
          </w:p>
        </w:tc>
      </w:tr>
    </w:tbl>
    <w:p w:rsidR="0047603B" w:rsidRDefault="004168D5" w:rsidP="0047603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</w:rPr>
      </w:pPr>
      <w:proofErr w:type="gramStart"/>
      <w:r w:rsidRPr="00B21191">
        <w:rPr>
          <w:rFonts w:eastAsia="標楷體"/>
        </w:rPr>
        <w:t>註</w:t>
      </w:r>
      <w:proofErr w:type="gramEnd"/>
      <w:r w:rsidRPr="00B21191">
        <w:rPr>
          <w:rFonts w:eastAsia="標楷體"/>
        </w:rPr>
        <w:t>：</w:t>
      </w:r>
      <w:r w:rsidRPr="004168D5">
        <w:rPr>
          <w:rFonts w:ascii="Times New Roman" w:eastAsia="標楷體" w:hAnsi="Times New Roman" w:cs="Times New Roman"/>
        </w:rPr>
        <w:t>1.</w:t>
      </w:r>
      <w:r w:rsidRPr="004168D5">
        <w:rPr>
          <w:rFonts w:ascii="Times New Roman" w:eastAsia="標楷體" w:hAnsi="Times New Roman" w:cs="Times New Roman"/>
        </w:rPr>
        <w:t>曾發函正式辦理變更申請者</w:t>
      </w:r>
      <w:r>
        <w:rPr>
          <w:rFonts w:ascii="Times New Roman" w:eastAsia="標楷體" w:hAnsi="Times New Roman" w:cs="Times New Roman" w:hint="eastAsia"/>
        </w:rPr>
        <w:t>及期中工作報告中提報變更者</w:t>
      </w:r>
      <w:r w:rsidRPr="004168D5">
        <w:rPr>
          <w:rFonts w:ascii="Times New Roman" w:eastAsia="標楷體" w:hAnsi="Times New Roman" w:cs="Times New Roman"/>
        </w:rPr>
        <w:t>。</w:t>
      </w:r>
    </w:p>
    <w:p w:rsidR="00585510" w:rsidRPr="0047603B" w:rsidRDefault="0047603B" w:rsidP="0047603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r w:rsidR="004168D5" w:rsidRPr="004168D5">
        <w:rPr>
          <w:rFonts w:ascii="Times New Roman" w:eastAsia="標楷體" w:hAnsi="Times New Roman" w:cs="Times New Roman"/>
        </w:rPr>
        <w:t>2.</w:t>
      </w:r>
      <w:r w:rsidR="004168D5" w:rsidRPr="004168D5">
        <w:rPr>
          <w:rFonts w:ascii="Times New Roman" w:eastAsia="標楷體" w:hAnsi="Times New Roman" w:cs="Times New Roman"/>
        </w:rPr>
        <w:t>請</w:t>
      </w:r>
      <w:r w:rsidR="004168D5">
        <w:rPr>
          <w:rFonts w:eastAsia="標楷體" w:hint="eastAsia"/>
        </w:rPr>
        <w:t>註明申請函發文日期</w:t>
      </w:r>
      <w:r w:rsidR="004168D5">
        <w:rPr>
          <w:rFonts w:eastAsia="標楷體" w:hint="eastAsia"/>
        </w:rPr>
        <w:t>/</w:t>
      </w:r>
      <w:r w:rsidR="004168D5">
        <w:rPr>
          <w:rFonts w:eastAsia="標楷體" w:hint="eastAsia"/>
        </w:rPr>
        <w:t>文號，同意函發文日期</w:t>
      </w:r>
      <w:r w:rsidR="004168D5">
        <w:rPr>
          <w:rFonts w:eastAsia="標楷體" w:hint="eastAsia"/>
        </w:rPr>
        <w:t>/</w:t>
      </w:r>
      <w:r w:rsidR="004168D5">
        <w:rPr>
          <w:rFonts w:eastAsia="標楷體" w:hint="eastAsia"/>
        </w:rPr>
        <w:t>文號</w:t>
      </w:r>
      <w:r>
        <w:rPr>
          <w:rFonts w:eastAsia="標楷體" w:hint="eastAsia"/>
        </w:rPr>
        <w:t>。</w:t>
      </w:r>
    </w:p>
    <w:p w:rsidR="00585510" w:rsidRDefault="004168D5" w:rsidP="00DF5739">
      <w:pPr>
        <w:pStyle w:val="aa"/>
        <w:numPr>
          <w:ilvl w:val="0"/>
          <w:numId w:val="20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4168D5">
        <w:rPr>
          <w:rFonts w:ascii="標楷體" w:eastAsia="標楷體" w:hAnsi="標楷體" w:hint="eastAsia"/>
          <w:b/>
          <w:sz w:val="28"/>
          <w:szCs w:val="28"/>
        </w:rPr>
        <w:lastRenderedPageBreak/>
        <w:t>無形資產之引進、委託研究計畫執行情形與效益</w:t>
      </w:r>
    </w:p>
    <w:tbl>
      <w:tblPr>
        <w:tblpPr w:leftFromText="180" w:rightFromText="180" w:vertAnchor="text" w:horzAnchor="margin" w:tblpX="-242" w:tblpY="105"/>
        <w:tblW w:w="9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85"/>
        <w:gridCol w:w="1579"/>
        <w:gridCol w:w="1398"/>
        <w:gridCol w:w="1583"/>
        <w:gridCol w:w="983"/>
        <w:gridCol w:w="1545"/>
      </w:tblGrid>
      <w:tr w:rsidR="00DF5739" w:rsidRPr="00B21191" w:rsidTr="00DF5739">
        <w:trPr>
          <w:tblHeader/>
        </w:trPr>
        <w:tc>
          <w:tcPr>
            <w:tcW w:w="1985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委託計畫名稱</w:t>
            </w:r>
          </w:p>
        </w:tc>
        <w:tc>
          <w:tcPr>
            <w:tcW w:w="1579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相關分項計畫</w:t>
            </w:r>
          </w:p>
        </w:tc>
        <w:tc>
          <w:tcPr>
            <w:tcW w:w="1398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委託單位</w:t>
            </w:r>
            <w:r w:rsidRPr="00B21191">
              <w:rPr>
                <w:rFonts w:eastAsia="標楷體"/>
                <w:color w:val="auto"/>
              </w:rPr>
              <w:t>/</w:t>
            </w:r>
          </w:p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(</w:t>
            </w:r>
            <w:r w:rsidRPr="00B21191">
              <w:rPr>
                <w:rFonts w:eastAsia="標楷體"/>
                <w:color w:val="auto"/>
              </w:rPr>
              <w:t>主持人</w:t>
            </w:r>
            <w:r w:rsidRPr="00B21191">
              <w:rPr>
                <w:rFonts w:eastAsia="標楷體"/>
                <w:color w:val="auto"/>
              </w:rPr>
              <w:t>)</w:t>
            </w:r>
          </w:p>
        </w:tc>
        <w:tc>
          <w:tcPr>
            <w:tcW w:w="1583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主要合作內容</w:t>
            </w:r>
          </w:p>
        </w:tc>
        <w:tc>
          <w:tcPr>
            <w:tcW w:w="983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實際經費</w:t>
            </w:r>
          </w:p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千</w:t>
            </w:r>
            <w:r w:rsidRPr="00B21191">
              <w:rPr>
                <w:rFonts w:eastAsia="標楷體"/>
                <w:color w:val="auto"/>
              </w:rPr>
              <w:t>元</w:t>
            </w:r>
            <w:r w:rsidRPr="00B21191">
              <w:rPr>
                <w:rFonts w:eastAsia="標楷體"/>
                <w:color w:val="auto"/>
              </w:rPr>
              <w:t>)</w:t>
            </w:r>
          </w:p>
        </w:tc>
        <w:tc>
          <w:tcPr>
            <w:tcW w:w="1545" w:type="dxa"/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效益說明</w:t>
            </w:r>
          </w:p>
        </w:tc>
      </w:tr>
      <w:tr w:rsidR="00DF5739" w:rsidRPr="00B21191" w:rsidTr="00DF5739">
        <w:tc>
          <w:tcPr>
            <w:tcW w:w="198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1.</w:t>
            </w:r>
            <w:r>
              <w:rPr>
                <w:rFonts w:eastAsia="標楷體" w:hAnsi="標楷體" w:hint="eastAsia"/>
                <w:color w:val="000000"/>
                <w:szCs w:val="22"/>
              </w:rPr>
              <w:t>無形資產之引進</w:t>
            </w:r>
          </w:p>
        </w:tc>
        <w:tc>
          <w:tcPr>
            <w:tcW w:w="1579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B21191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B21191">
              <w:rPr>
                <w:rFonts w:eastAsia="標楷體"/>
                <w:color w:val="auto"/>
              </w:rPr>
              <w:t>xx</w:t>
            </w:r>
            <w:r w:rsidRPr="00B21191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154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DF5739" w:rsidRPr="00B21191" w:rsidRDefault="00DF5739" w:rsidP="00DF5739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B21191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B21191">
              <w:rPr>
                <w:rFonts w:eastAsia="標楷體"/>
                <w:color w:val="auto"/>
              </w:rPr>
              <w:t>xx</w:t>
            </w:r>
            <w:r w:rsidRPr="00B21191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>2.</w:t>
            </w:r>
          </w:p>
        </w:tc>
        <w:tc>
          <w:tcPr>
            <w:tcW w:w="1579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B21191">
              <w:rPr>
                <w:rFonts w:eastAsia="標楷體"/>
                <w:color w:val="auto"/>
              </w:rPr>
              <w:t xml:space="preserve">3. </w:t>
            </w:r>
          </w:p>
        </w:tc>
        <w:tc>
          <w:tcPr>
            <w:tcW w:w="1579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DF5739" w:rsidRPr="00B21191" w:rsidTr="00DF5739"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4E1FC6">
            <w:pPr>
              <w:pStyle w:val="ac"/>
              <w:spacing w:line="240" w:lineRule="auto"/>
              <w:ind w:firstLineChars="200" w:firstLine="440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auto"/>
            </w:tcBorders>
          </w:tcPr>
          <w:p w:rsidR="00DF5739" w:rsidRPr="00B21191" w:rsidRDefault="00DF5739" w:rsidP="00DF5739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</w:tbl>
    <w:p w:rsidR="00BB7C27" w:rsidRPr="00BB7C27" w:rsidRDefault="00BB7C27" w:rsidP="00BB7C27">
      <w:pPr>
        <w:rPr>
          <w:rFonts w:ascii="標楷體" w:eastAsia="標楷體" w:hAnsi="標楷體"/>
          <w:b/>
          <w:sz w:val="28"/>
          <w:szCs w:val="28"/>
        </w:rPr>
      </w:pPr>
    </w:p>
    <w:p w:rsidR="006422E1" w:rsidRPr="00DC478C" w:rsidRDefault="006422E1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4" w:name="_Toc34993730"/>
      <w:r w:rsidRPr="00DC478C">
        <w:rPr>
          <w:rFonts w:ascii="Times New Roman" w:eastAsia="標楷體" w:hAnsi="Times New Roman" w:cs="Times New Roman" w:hint="eastAsia"/>
          <w:sz w:val="28"/>
          <w:szCs w:val="28"/>
        </w:rPr>
        <w:t>計畫成果達成情形</w:t>
      </w:r>
      <w:bookmarkEnd w:id="4"/>
    </w:p>
    <w:p w:rsidR="00FA18FC" w:rsidRPr="0074342E" w:rsidRDefault="001D67F1" w:rsidP="006422E1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10FE4">
        <w:rPr>
          <w:rFonts w:ascii="Times New Roman" w:eastAsia="標楷體" w:hAnsi="Times New Roman" w:cs="Times New Roman" w:hint="eastAsia"/>
          <w:b/>
          <w:sz w:val="28"/>
          <w:szCs w:val="28"/>
        </w:rPr>
        <w:t>執行成果</w:t>
      </w:r>
      <w:r w:rsidRPr="0074342E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質化效益</w:t>
      </w:r>
      <w:r w:rsidRPr="00510FE4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bookmarkEnd w:id="2"/>
    </w:p>
    <w:p w:rsidR="00EA5EC1" w:rsidRPr="00D81D1B" w:rsidRDefault="00510FE4" w:rsidP="004A1B40">
      <w:pPr>
        <w:ind w:leftChars="285" w:left="684"/>
        <w:jc w:val="both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="00FF5FFF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="00FF5FFF"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="00EE6EF1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</w:t>
      </w:r>
      <w:r w:rsidR="00092773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具體</w:t>
      </w:r>
      <w:r w:rsidR="00EE6EF1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說明</w:t>
      </w:r>
      <w:r w:rsidR="002C1C74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全程</w:t>
      </w:r>
      <w:r w:rsidR="00EE6EF1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計畫執行成果，以及相關效益</w:t>
      </w:r>
      <w:r w:rsidR="00721A1C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，</w:t>
      </w:r>
      <w:r w:rsidR="004A775E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包含</w:t>
      </w:r>
      <w:r w:rsidR="00747C2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計畫推動方向成果檢視、</w:t>
      </w:r>
      <w:r w:rsidR="004A775E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導入前後差異、執行後實際應用服務情境</w:t>
      </w:r>
      <w:r w:rsidR="00721A1C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、應用服務架構與功能規格</w:t>
      </w:r>
      <w:r w:rsidR="00092773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等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；另可</w:t>
      </w:r>
      <w:r w:rsidR="00BF1F8E" w:rsidRP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說明計畫執行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後</w:t>
      </w:r>
      <w:r w:rsidR="00BF1F8E" w:rsidRP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之質化效益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，</w:t>
      </w:r>
      <w:r w:rsidR="00BF1F8E" w:rsidRP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例如：創新營運模式或帶動新興產業之興起、帶動產業創新發展、帶動產業群聚效應、增強產業供應鏈競爭力、促成企業/產業轉型與升級、強化企業/產業國際競爭力、強化我國產業之跨領域合作等</w:t>
      </w:r>
      <w:r w:rsidR="00BF1F8E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。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</w:p>
    <w:p w:rsidR="00747C2B" w:rsidRDefault="00747C2B" w:rsidP="00510FE4">
      <w:pPr>
        <w:pStyle w:val="aa"/>
        <w:numPr>
          <w:ilvl w:val="0"/>
          <w:numId w:val="21"/>
        </w:numPr>
        <w:ind w:leftChars="0" w:left="908" w:hanging="284"/>
        <w:rPr>
          <w:rFonts w:ascii="Times New Roman" w:eastAsia="標楷體" w:hAnsi="Times New Roman" w:hint="eastAsia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>計畫推動方向成果檢視</w:t>
      </w:r>
    </w:p>
    <w:p w:rsidR="00747C2B" w:rsidRDefault="00747C2B" w:rsidP="004A1B40">
      <w:pPr>
        <w:ind w:leftChars="285" w:left="684"/>
        <w:jc w:val="both"/>
        <w:rPr>
          <w:rFonts w:ascii="標楷體" w:eastAsia="標楷體" w:hAnsi="標楷體" w:hint="eastAsia"/>
          <w:color w:val="00B050"/>
          <w:szCs w:val="24"/>
          <w:shd w:val="pct15" w:color="auto" w:fill="FFFFFF"/>
        </w:rPr>
      </w:pPr>
      <w:proofErr w:type="gramStart"/>
      <w:r w:rsidRPr="00747C2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747C2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747C2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747C2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依據</w:t>
      </w:r>
      <w:proofErr w:type="gramStart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計畫書勾選</w:t>
      </w:r>
      <w:proofErr w:type="gramEnd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規劃推動方向目標，</w:t>
      </w:r>
      <w:r w:rsidRPr="00747C2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說明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實際達成效益</w:t>
      </w:r>
      <w:proofErr w:type="gramStart"/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  <w:proofErr w:type="gramEnd"/>
    </w:p>
    <w:p w:rsidR="00013329" w:rsidRPr="004A1B40" w:rsidRDefault="00013329" w:rsidP="004A1B40">
      <w:pPr>
        <w:pStyle w:val="aa"/>
        <w:numPr>
          <w:ilvl w:val="0"/>
          <w:numId w:val="44"/>
        </w:numPr>
        <w:ind w:leftChars="0" w:left="1253" w:hanging="567"/>
        <w:jc w:val="both"/>
        <w:rPr>
          <w:rFonts w:ascii="標楷體" w:eastAsia="標楷體" w:hAnsi="標楷體"/>
          <w:color w:val="FF0000"/>
          <w:szCs w:val="24"/>
        </w:rPr>
      </w:pPr>
      <w:r w:rsidRPr="004A1B40">
        <w:rPr>
          <w:rFonts w:ascii="Times New Roman" w:eastAsia="標楷體" w:hAnsi="Times New Roman" w:cs="Times New Roman"/>
          <w:color w:val="FF0000"/>
          <w:szCs w:val="24"/>
        </w:rPr>
        <w:t>創應</w:t>
      </w:r>
      <w:r w:rsidRPr="004A1B40">
        <w:rPr>
          <w:rFonts w:ascii="標楷體" w:eastAsia="標楷體" w:hAnsi="標楷體" w:hint="eastAsia"/>
          <w:color w:val="FF0000"/>
          <w:szCs w:val="24"/>
        </w:rPr>
        <w:t>用</w:t>
      </w:r>
    </w:p>
    <w:p w:rsidR="00747C2B" w:rsidRDefault="00013329" w:rsidP="004A1B40">
      <w:pPr>
        <w:ind w:leftChars="536" w:left="1286"/>
        <w:jc w:val="both"/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</w:pPr>
      <w:r w:rsidRPr="004A1B40"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  <w:t>(※說明：如透過行動支付加值既有會員產生新服務、透過行動支付優化既有服務流程，產新的服務流程)</w:t>
      </w:r>
    </w:p>
    <w:p w:rsidR="004A1B40" w:rsidRPr="004A1B40" w:rsidRDefault="004A1B40" w:rsidP="004A1B40">
      <w:pPr>
        <w:ind w:leftChars="536" w:left="1286"/>
        <w:jc w:val="both"/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</w:pPr>
    </w:p>
    <w:p w:rsidR="004A1B40" w:rsidRPr="004A1B40" w:rsidRDefault="004A1B40" w:rsidP="004A1B40">
      <w:pPr>
        <w:pStyle w:val="aa"/>
        <w:numPr>
          <w:ilvl w:val="0"/>
          <w:numId w:val="44"/>
        </w:numPr>
        <w:ind w:leftChars="0" w:left="1253" w:hanging="567"/>
        <w:jc w:val="both"/>
        <w:rPr>
          <w:rFonts w:ascii="標楷體" w:eastAsia="標楷體" w:hAnsi="標楷體" w:hint="eastAsia"/>
          <w:color w:val="FF0000"/>
          <w:szCs w:val="24"/>
        </w:rPr>
      </w:pPr>
      <w:proofErr w:type="gramStart"/>
      <w:r w:rsidRPr="004A1B40">
        <w:rPr>
          <w:rFonts w:ascii="標楷體" w:eastAsia="標楷體" w:hAnsi="標楷體" w:hint="eastAsia"/>
          <w:color w:val="FF0000"/>
          <w:szCs w:val="24"/>
        </w:rPr>
        <w:t>衝</w:t>
      </w:r>
      <w:proofErr w:type="gramEnd"/>
      <w:r w:rsidRPr="004A1B40">
        <w:rPr>
          <w:rFonts w:ascii="標楷體" w:eastAsia="標楷體" w:hAnsi="標楷體" w:hint="eastAsia"/>
          <w:color w:val="FF0000"/>
          <w:szCs w:val="24"/>
        </w:rPr>
        <w:t>規模</w:t>
      </w:r>
    </w:p>
    <w:p w:rsidR="004A1B40" w:rsidRDefault="004A1B40" w:rsidP="004A1B40">
      <w:pPr>
        <w:ind w:leftChars="536" w:left="1286"/>
        <w:jc w:val="both"/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</w:pPr>
      <w:r w:rsidRPr="004A1B40"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  <w:t>(※說明：如行動支付導入店家數在同業上具領先地位、行動支付運用於普惠金融，包含</w:t>
      </w:r>
      <w:proofErr w:type="gramStart"/>
      <w:r w:rsidRPr="004A1B40"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  <w:t>繳</w:t>
      </w:r>
      <w:proofErr w:type="gramEnd"/>
      <w:r w:rsidRPr="004A1B40"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  <w:t>水電費、停車費、學費…等等、導入商圈場域之多家商店)</w:t>
      </w:r>
    </w:p>
    <w:p w:rsidR="004A1B40" w:rsidRDefault="004A1B40" w:rsidP="004A1B40">
      <w:pPr>
        <w:ind w:leftChars="536" w:left="1286"/>
        <w:jc w:val="both"/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</w:pPr>
    </w:p>
    <w:p w:rsidR="004A1B40" w:rsidRPr="004A1B40" w:rsidRDefault="004A1B40" w:rsidP="004A1B40">
      <w:pPr>
        <w:pStyle w:val="aa"/>
        <w:numPr>
          <w:ilvl w:val="0"/>
          <w:numId w:val="44"/>
        </w:numPr>
        <w:ind w:leftChars="0" w:left="1253" w:hanging="567"/>
        <w:jc w:val="both"/>
        <w:rPr>
          <w:rFonts w:ascii="標楷體" w:eastAsia="標楷體" w:hAnsi="標楷體" w:hint="eastAsia"/>
          <w:color w:val="FF0000"/>
          <w:szCs w:val="24"/>
        </w:rPr>
      </w:pPr>
      <w:r w:rsidRPr="004A1B40">
        <w:rPr>
          <w:rFonts w:ascii="標楷體" w:eastAsia="標楷體" w:hAnsi="標楷體" w:hint="eastAsia"/>
          <w:color w:val="FF0000"/>
          <w:szCs w:val="24"/>
        </w:rPr>
        <w:tab/>
      </w:r>
      <w:proofErr w:type="gramStart"/>
      <w:r w:rsidRPr="004A1B40">
        <w:rPr>
          <w:rFonts w:ascii="標楷體" w:eastAsia="標楷體" w:hAnsi="標楷體" w:hint="eastAsia"/>
          <w:color w:val="FF0000"/>
          <w:szCs w:val="24"/>
        </w:rPr>
        <w:t>拓跨域</w:t>
      </w:r>
      <w:proofErr w:type="gramEnd"/>
    </w:p>
    <w:p w:rsidR="004A1B40" w:rsidRPr="004A1B40" w:rsidRDefault="004A1B40" w:rsidP="004A1B40">
      <w:pPr>
        <w:ind w:leftChars="536" w:left="1286"/>
        <w:jc w:val="both"/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</w:pPr>
      <w:r w:rsidRPr="004A1B40"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  <w:t>(※說明：如聚合支付業者將解決方案運用於不同產業/領域別、營運/品牌業者透過行動支付跨不同場域整合服務)</w:t>
      </w:r>
    </w:p>
    <w:p w:rsidR="004A1B40" w:rsidRPr="004A1B40" w:rsidRDefault="004A1B40" w:rsidP="004A1B40">
      <w:pPr>
        <w:pStyle w:val="aa"/>
        <w:numPr>
          <w:ilvl w:val="0"/>
          <w:numId w:val="44"/>
        </w:numPr>
        <w:ind w:leftChars="0" w:left="1253" w:hanging="567"/>
        <w:jc w:val="both"/>
        <w:rPr>
          <w:rFonts w:ascii="標楷體" w:eastAsia="標楷體" w:hAnsi="標楷體" w:hint="eastAsia"/>
          <w:color w:val="FF0000"/>
          <w:szCs w:val="24"/>
        </w:rPr>
      </w:pPr>
      <w:r w:rsidRPr="004A1B40">
        <w:rPr>
          <w:rFonts w:ascii="標楷體" w:eastAsia="標楷體" w:hAnsi="標楷體" w:hint="eastAsia"/>
          <w:color w:val="FF0000"/>
          <w:szCs w:val="24"/>
        </w:rPr>
        <w:t>躍國際</w:t>
      </w:r>
    </w:p>
    <w:p w:rsidR="004A1B40" w:rsidRPr="004A1B40" w:rsidRDefault="004A1B40" w:rsidP="004A1B40">
      <w:pPr>
        <w:ind w:leftChars="536" w:left="1286"/>
        <w:jc w:val="both"/>
        <w:rPr>
          <w:rFonts w:ascii="標楷體" w:eastAsia="標楷體" w:hAnsi="標楷體"/>
          <w:color w:val="FF0000"/>
          <w:sz w:val="20"/>
          <w:szCs w:val="24"/>
          <w:shd w:val="pct15" w:color="auto" w:fill="FFFFFF"/>
        </w:rPr>
      </w:pPr>
      <w:r w:rsidRPr="004A1B40">
        <w:rPr>
          <w:rFonts w:ascii="標楷體" w:eastAsia="標楷體" w:hAnsi="標楷體" w:hint="eastAsia"/>
          <w:color w:val="FF0000"/>
          <w:sz w:val="20"/>
          <w:szCs w:val="24"/>
          <w:shd w:val="pct15" w:color="auto" w:fill="FFFFFF"/>
        </w:rPr>
        <w:t>(※說明：如本土支付工具可於國際市場上流通、品牌業者至海外設置據點並導入行動支付方案)</w:t>
      </w:r>
    </w:p>
    <w:p w:rsidR="00510FE4" w:rsidRDefault="00510FE4" w:rsidP="00510FE4">
      <w:pPr>
        <w:pStyle w:val="aa"/>
        <w:numPr>
          <w:ilvl w:val="0"/>
          <w:numId w:val="21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510FE4">
        <w:rPr>
          <w:rFonts w:ascii="Times New Roman" w:eastAsia="標楷體" w:hAnsi="Times New Roman" w:hint="eastAsia"/>
          <w:b/>
          <w:sz w:val="28"/>
          <w:szCs w:val="24"/>
        </w:rPr>
        <w:lastRenderedPageBreak/>
        <w:t>導入前後差異說明</w:t>
      </w:r>
    </w:p>
    <w:p w:rsidR="00510FE4" w:rsidRDefault="00510FE4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請說明應用服務導入前即導入後之差異說明（as-is、 to-be）</w:t>
      </w: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  <w:proofErr w:type="gramEnd"/>
    </w:p>
    <w:p w:rsidR="0027617A" w:rsidRPr="00D81D1B" w:rsidRDefault="0027617A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</w:p>
    <w:p w:rsidR="00510FE4" w:rsidRDefault="00510FE4" w:rsidP="00510FE4">
      <w:pPr>
        <w:pStyle w:val="aa"/>
        <w:numPr>
          <w:ilvl w:val="0"/>
          <w:numId w:val="21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510FE4">
        <w:rPr>
          <w:rFonts w:ascii="Times New Roman" w:eastAsia="標楷體" w:hAnsi="Times New Roman" w:hint="eastAsia"/>
          <w:b/>
          <w:sz w:val="28"/>
          <w:szCs w:val="24"/>
        </w:rPr>
        <w:t>執行後實際應用服務情境</w:t>
      </w:r>
    </w:p>
    <w:p w:rsidR="00510FE4" w:rsidRDefault="00510FE4" w:rsidP="00510FE4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</w:t>
      </w:r>
      <w:r w:rsidRPr="00D81D1B">
        <w:rPr>
          <w:rFonts w:ascii="標楷體" w:eastAsia="標楷體" w:hAnsi="標楷體"/>
          <w:color w:val="00B050"/>
          <w:szCs w:val="24"/>
          <w:shd w:val="pct15" w:color="auto" w:fill="FFFFFF"/>
        </w:rPr>
        <w:t>說明：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請說明行動支付應用模式內容(支付工具類型、業者)，並針對消費者的服務流程、情境、資訊流、金流說明，行動支付上下游合作模式及獲利模式</w:t>
      </w:r>
      <w:r w:rsidR="00D81D1B"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。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）</w:t>
      </w:r>
    </w:p>
    <w:p w:rsidR="0027617A" w:rsidRPr="004A1B40" w:rsidRDefault="004B0231" w:rsidP="004A1B40">
      <w:pPr>
        <w:pStyle w:val="aa"/>
        <w:numPr>
          <w:ilvl w:val="0"/>
          <w:numId w:val="45"/>
        </w:numPr>
        <w:ind w:leftChars="0" w:left="1253" w:hanging="567"/>
        <w:jc w:val="both"/>
        <w:rPr>
          <w:rFonts w:ascii="標楷體" w:eastAsia="標楷體" w:hAnsi="標楷體"/>
          <w:color w:val="FF0000"/>
          <w:szCs w:val="24"/>
        </w:rPr>
      </w:pPr>
      <w:r w:rsidRPr="004A1B40">
        <w:rPr>
          <w:rFonts w:ascii="標楷體" w:eastAsia="標楷體" w:hAnsi="標楷體" w:hint="eastAsia"/>
          <w:color w:val="FF0000"/>
          <w:szCs w:val="24"/>
        </w:rPr>
        <w:t>消費者服務流程(說明消費者如何使用本服務之流程)</w:t>
      </w:r>
    </w:p>
    <w:p w:rsidR="004B0231" w:rsidRDefault="004B0231" w:rsidP="004B0231">
      <w:pPr>
        <w:pStyle w:val="aa"/>
        <w:ind w:leftChars="0" w:left="1166"/>
        <w:rPr>
          <w:rFonts w:ascii="標楷體" w:eastAsia="標楷體" w:hAnsi="標楷體"/>
          <w:color w:val="FF0000"/>
          <w:szCs w:val="24"/>
          <w:shd w:val="pct15" w:color="auto" w:fill="FFFFFF"/>
        </w:rPr>
      </w:pPr>
    </w:p>
    <w:p w:rsidR="004B0231" w:rsidRPr="004A1B40" w:rsidRDefault="004B0231" w:rsidP="004A1B40">
      <w:pPr>
        <w:pStyle w:val="aa"/>
        <w:numPr>
          <w:ilvl w:val="0"/>
          <w:numId w:val="45"/>
        </w:numPr>
        <w:ind w:leftChars="0" w:left="1253" w:hanging="567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4A1B40">
        <w:rPr>
          <w:rFonts w:ascii="Times New Roman" w:eastAsia="標楷體" w:hAnsi="Times New Roman" w:cs="Times New Roman"/>
          <w:color w:val="FF0000"/>
          <w:szCs w:val="24"/>
        </w:rPr>
        <w:t>獲利模式</w:t>
      </w:r>
      <w:r w:rsidRPr="004A1B40">
        <w:rPr>
          <w:rFonts w:ascii="Times New Roman" w:eastAsia="標楷體" w:hAnsi="Times New Roman" w:cs="Times New Roman"/>
          <w:color w:val="FF0000"/>
          <w:szCs w:val="24"/>
        </w:rPr>
        <w:t>(business model)</w:t>
      </w:r>
    </w:p>
    <w:p w:rsidR="004B0231" w:rsidRPr="004B0231" w:rsidRDefault="004B0231" w:rsidP="004B0231">
      <w:pPr>
        <w:pStyle w:val="aa"/>
        <w:rPr>
          <w:rFonts w:ascii="標楷體" w:eastAsia="標楷體" w:hAnsi="標楷體"/>
          <w:color w:val="FF0000"/>
          <w:szCs w:val="24"/>
          <w:shd w:val="pct15" w:color="auto" w:fill="FFFFFF"/>
        </w:rPr>
      </w:pPr>
    </w:p>
    <w:p w:rsidR="00510FE4" w:rsidRDefault="00D81D1B" w:rsidP="00D81D1B">
      <w:pPr>
        <w:pStyle w:val="aa"/>
        <w:numPr>
          <w:ilvl w:val="0"/>
          <w:numId w:val="21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D81D1B">
        <w:rPr>
          <w:rFonts w:ascii="Times New Roman" w:eastAsia="標楷體" w:hAnsi="Times New Roman" w:hint="eastAsia"/>
          <w:b/>
          <w:sz w:val="28"/>
          <w:szCs w:val="24"/>
        </w:rPr>
        <w:t>應用服務架構與功能規格</w:t>
      </w:r>
    </w:p>
    <w:p w:rsidR="00D81D1B" w:rsidRDefault="00D81D1B" w:rsidP="00D81D1B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proofErr w:type="gramStart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（</w:t>
      </w:r>
      <w:proofErr w:type="gramEnd"/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※說明：各項應用服務</w:t>
      </w:r>
      <w:r w:rsidR="00DC5511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實際所使用之軟硬體規格、應用平台與終端設備之介面、以及其他相關標準或介面等</w:t>
      </w:r>
      <w:r w:rsidRPr="00D81D1B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。）</w:t>
      </w:r>
    </w:p>
    <w:p w:rsidR="004B0231" w:rsidRPr="004A1B40" w:rsidRDefault="004B0231" w:rsidP="004A1B40">
      <w:pPr>
        <w:pStyle w:val="aa"/>
        <w:numPr>
          <w:ilvl w:val="0"/>
          <w:numId w:val="46"/>
        </w:numPr>
        <w:ind w:leftChars="0" w:left="1253" w:hanging="567"/>
        <w:jc w:val="both"/>
        <w:rPr>
          <w:rFonts w:ascii="標楷體" w:eastAsia="標楷體" w:hAnsi="標楷體"/>
          <w:color w:val="FF0000"/>
          <w:szCs w:val="24"/>
        </w:rPr>
      </w:pPr>
      <w:r w:rsidRPr="004A1B40">
        <w:rPr>
          <w:rFonts w:ascii="標楷體" w:eastAsia="標楷體" w:hAnsi="標楷體" w:hint="eastAsia"/>
          <w:color w:val="FF0000"/>
          <w:szCs w:val="24"/>
        </w:rPr>
        <w:t>系統架構圖</w:t>
      </w:r>
    </w:p>
    <w:p w:rsidR="004B0231" w:rsidRDefault="004B0231" w:rsidP="004B0231">
      <w:pPr>
        <w:rPr>
          <w:rFonts w:ascii="標楷體" w:eastAsia="標楷體" w:hAnsi="標楷體"/>
          <w:color w:val="FF0000"/>
          <w:szCs w:val="24"/>
          <w:shd w:val="pct15" w:color="auto" w:fill="FFFFFF"/>
        </w:rPr>
      </w:pPr>
    </w:p>
    <w:p w:rsidR="004B0231" w:rsidRPr="004A1B40" w:rsidRDefault="004B0231" w:rsidP="004A1B40">
      <w:pPr>
        <w:pStyle w:val="aa"/>
        <w:numPr>
          <w:ilvl w:val="0"/>
          <w:numId w:val="46"/>
        </w:numPr>
        <w:ind w:leftChars="0" w:left="1253" w:hanging="567"/>
        <w:jc w:val="both"/>
        <w:rPr>
          <w:rFonts w:ascii="標楷體" w:eastAsia="標楷體" w:hAnsi="標楷體"/>
          <w:color w:val="FF0000"/>
          <w:szCs w:val="24"/>
        </w:rPr>
      </w:pPr>
      <w:r w:rsidRPr="004A1B40">
        <w:rPr>
          <w:rFonts w:ascii="標楷體" w:eastAsia="標楷體" w:hAnsi="標楷體" w:hint="eastAsia"/>
          <w:color w:val="FF0000"/>
          <w:szCs w:val="24"/>
        </w:rPr>
        <w:t>軟硬體功能規格說明</w:t>
      </w:r>
    </w:p>
    <w:p w:rsidR="004E1FC6" w:rsidRDefault="004E1FC6" w:rsidP="000A394C">
      <w:pPr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</w:p>
    <w:p w:rsidR="00FF5FFF" w:rsidRDefault="007E0653" w:rsidP="00BB7C27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10016192"/>
      <w:r w:rsidRPr="00510FE4">
        <w:rPr>
          <w:rFonts w:ascii="Times New Roman" w:eastAsia="標楷體" w:hAnsi="Times New Roman" w:cs="Times New Roman" w:hint="eastAsia"/>
          <w:b/>
          <w:sz w:val="28"/>
          <w:szCs w:val="28"/>
        </w:rPr>
        <w:t>執行成果</w:t>
      </w:r>
      <w:r w:rsidR="00FF5FFF" w:rsidRPr="00EE7F3A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量化效益</w:t>
      </w:r>
      <w:r w:rsidR="00FF5FFF" w:rsidRPr="00BB7C27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bookmarkEnd w:id="5"/>
    </w:p>
    <w:p w:rsidR="00BB7C27" w:rsidRPr="00BB7C27" w:rsidRDefault="00BB7C27" w:rsidP="00BB7C27">
      <w:pPr>
        <w:pStyle w:val="aa"/>
        <w:numPr>
          <w:ilvl w:val="0"/>
          <w:numId w:val="26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BB7C27">
        <w:rPr>
          <w:rFonts w:ascii="Times New Roman" w:eastAsia="標楷體" w:hAnsi="Times New Roman" w:hint="eastAsia"/>
          <w:b/>
          <w:sz w:val="28"/>
          <w:szCs w:val="24"/>
        </w:rPr>
        <w:t>實際營運應用及計畫重要成果產出</w:t>
      </w:r>
    </w:p>
    <w:p w:rsidR="00B4343D" w:rsidRPr="00560D3C" w:rsidRDefault="00560D3C" w:rsidP="00BB7C27">
      <w:pPr>
        <w:ind w:leftChars="285" w:left="684"/>
        <w:rPr>
          <w:rFonts w:ascii="標楷體" w:eastAsia="標楷體" w:hAnsi="標楷體"/>
          <w:color w:val="00B050"/>
          <w:szCs w:val="24"/>
          <w:shd w:val="pct15" w:color="auto" w:fill="FFFFFF"/>
        </w:rPr>
      </w:pPr>
      <w:r w:rsidRPr="00560D3C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(※說明：請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對照企業所屬之</w:t>
      </w:r>
      <w:r w:rsidRPr="00560D3C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產業實際情形，說明在計畫執行</w:t>
      </w:r>
      <w:proofErr w:type="gramStart"/>
      <w:r w:rsidRPr="00560D3C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期間，</w:t>
      </w:r>
      <w:proofErr w:type="gramEnd"/>
      <w:r w:rsidR="00EE7F3A" w:rsidRPr="00560D3C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全程</w:t>
      </w:r>
      <w:r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因執行本計畫而領先產業或示範性之</w:t>
      </w:r>
      <w:r w:rsidRPr="00560D3C">
        <w:rPr>
          <w:rFonts w:ascii="標楷體" w:eastAsia="標楷體" w:hAnsi="標楷體" w:hint="eastAsia"/>
          <w:color w:val="00B050"/>
          <w:szCs w:val="24"/>
          <w:shd w:val="pct15" w:color="auto" w:fill="FFFFFF"/>
        </w:rPr>
        <w:t>重要量化成果產出)</w:t>
      </w:r>
    </w:p>
    <w:p w:rsidR="00485E1A" w:rsidRDefault="00485E1A" w:rsidP="00485E1A">
      <w:pPr>
        <w:pStyle w:val="aa"/>
        <w:ind w:leftChars="0" w:left="1164"/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</w:p>
    <w:p w:rsidR="004E1FC6" w:rsidRDefault="004E1FC6" w:rsidP="00485E1A">
      <w:pPr>
        <w:pStyle w:val="aa"/>
        <w:ind w:leftChars="0" w:left="1164"/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</w:p>
    <w:p w:rsidR="007E128D" w:rsidRDefault="007E128D" w:rsidP="00485E1A">
      <w:pPr>
        <w:pStyle w:val="aa"/>
        <w:ind w:leftChars="0" w:left="1164"/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</w:p>
    <w:p w:rsidR="007E128D" w:rsidRDefault="007E128D" w:rsidP="00485E1A">
      <w:pPr>
        <w:pStyle w:val="aa"/>
        <w:ind w:leftChars="0" w:left="1164"/>
        <w:rPr>
          <w:rFonts w:ascii="標楷體" w:eastAsia="標楷體" w:hAnsi="標楷體"/>
          <w:color w:val="FF0000"/>
          <w:szCs w:val="24"/>
          <w:shd w:val="pct15" w:color="auto" w:fill="FFFFFF"/>
        </w:rPr>
      </w:pPr>
    </w:p>
    <w:p w:rsidR="00BB7C27" w:rsidRPr="00BB7C27" w:rsidRDefault="007E0653" w:rsidP="007E0653">
      <w:pPr>
        <w:pStyle w:val="aa"/>
        <w:numPr>
          <w:ilvl w:val="0"/>
          <w:numId w:val="26"/>
        </w:numPr>
        <w:ind w:leftChars="0" w:left="908" w:hanging="284"/>
        <w:rPr>
          <w:rFonts w:ascii="Times New Roman" w:eastAsia="標楷體" w:hAnsi="Times New Roman"/>
          <w:b/>
          <w:sz w:val="28"/>
          <w:szCs w:val="24"/>
        </w:rPr>
      </w:pPr>
      <w:r w:rsidRPr="007E0653">
        <w:rPr>
          <w:rFonts w:ascii="Times New Roman" w:eastAsia="標楷體" w:hAnsi="Times New Roman" w:hint="eastAsia"/>
          <w:b/>
          <w:sz w:val="28"/>
          <w:szCs w:val="24"/>
        </w:rPr>
        <w:t>量化效益</w:t>
      </w:r>
    </w:p>
    <w:p w:rsidR="00BB7C27" w:rsidRDefault="00F10DDC" w:rsidP="00F10DDC">
      <w:pPr>
        <w:ind w:leftChars="285" w:left="684"/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</w:pP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(</w:t>
      </w:r>
      <w:r w:rsidRPr="00F10DDC">
        <w:rPr>
          <w:rFonts w:ascii="新細明體" w:eastAsia="新細明體" w:hAnsi="新細明體" w:cs="新細明體" w:hint="eastAsia"/>
          <w:color w:val="00B050"/>
          <w:szCs w:val="24"/>
          <w:shd w:val="pct15" w:color="auto" w:fill="FFFFFF"/>
        </w:rPr>
        <w:t>※</w:t>
      </w: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對企業及產業所創造的價值，含與計畫直接相關之關鍵績效指標</w:t>
      </w: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KPI</w:t>
      </w:r>
      <w:r w:rsidR="000B4482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、差異說明</w:t>
      </w:r>
      <w:r w:rsidRPr="00F10DD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及計算方式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；</w:t>
      </w:r>
      <w:r w:rsidR="00DD064D" w:rsidRP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累計目標值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及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實際達成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值，請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以計畫執行起始日至</w:t>
      </w:r>
      <w:r w:rsidR="00DD064D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結案日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止，並將日期填入，</w:t>
      </w:r>
      <w:r w:rsidR="00764BD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另將</w:t>
      </w:r>
      <w:r w:rsidR="004D0CFC" w:rsidRPr="004D0CF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佐證資料列於附件。</w:t>
      </w:r>
    </w:p>
    <w:p w:rsidR="004E1FC6" w:rsidRDefault="004E1FC6" w:rsidP="00F10DDC">
      <w:pPr>
        <w:ind w:leftChars="285" w:left="684"/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</w:pPr>
    </w:p>
    <w:p w:rsidR="004E1FC6" w:rsidRDefault="004E1FC6" w:rsidP="00F10DDC">
      <w:pPr>
        <w:ind w:leftChars="285" w:left="684"/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</w:pPr>
    </w:p>
    <w:tbl>
      <w:tblPr>
        <w:tblW w:w="963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56"/>
        <w:gridCol w:w="2883"/>
        <w:gridCol w:w="1474"/>
        <w:gridCol w:w="1474"/>
        <w:gridCol w:w="1447"/>
        <w:gridCol w:w="1171"/>
      </w:tblGrid>
      <w:tr w:rsidR="002454DF" w:rsidRPr="00AA0505" w:rsidTr="004B151B">
        <w:trPr>
          <w:trHeight w:val="124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B151B">
            <w:pPr>
              <w:widowControl/>
              <w:spacing w:line="28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lastRenderedPageBreak/>
              <w:t>計畫</w:t>
            </w:r>
          </w:p>
          <w:p w:rsidR="002454DF" w:rsidRPr="004B151B" w:rsidRDefault="002454DF" w:rsidP="004B151B">
            <w:pPr>
              <w:widowControl/>
              <w:spacing w:line="28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效益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4B151B" w:rsidRDefault="002454DF" w:rsidP="004168D5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Default="00B5325B" w:rsidP="00B5325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累計目標值</w:t>
            </w:r>
          </w:p>
          <w:p w:rsidR="00B5325B" w:rsidRPr="00A92F71" w:rsidRDefault="00B5325B" w:rsidP="00B5325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(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)</w:t>
            </w:r>
          </w:p>
          <w:p w:rsidR="00B5325B" w:rsidRPr="00A92F71" w:rsidRDefault="00B5325B" w:rsidP="00B5325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-</w:t>
            </w:r>
          </w:p>
          <w:p w:rsidR="002454DF" w:rsidRPr="00A92F71" w:rsidRDefault="00B5325B" w:rsidP="00B5325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54DF" w:rsidRPr="00A92F71" w:rsidRDefault="00DD064D" w:rsidP="000B44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實際</w:t>
            </w:r>
            <w:r w:rsidR="002454DF" w:rsidRPr="00A92F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達成值</w:t>
            </w:r>
          </w:p>
          <w:p w:rsidR="00DD064D" w:rsidRPr="00A92F71" w:rsidRDefault="00DD064D" w:rsidP="00DD06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-</w:t>
            </w:r>
          </w:p>
          <w:p w:rsidR="002454DF" w:rsidRPr="00A92F71" w:rsidRDefault="00DD064D" w:rsidP="00DD06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  <w:r w:rsidRPr="00A92F7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月</w:t>
            </w:r>
            <w:r w:rsidRPr="00A92F71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4B151B" w:rsidRDefault="002454DF" w:rsidP="000B4482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差異說明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0B4482" w:rsidRDefault="000B4482" w:rsidP="000B4482">
            <w:pPr>
              <w:widowControl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計算說明</w:t>
            </w: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/</w:t>
            </w:r>
            <w:r w:rsidRPr="004B151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查證方式</w:t>
            </w: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54DF" w:rsidRPr="00AA0505" w:rsidRDefault="002454DF" w:rsidP="004168D5">
            <w:pPr>
              <w:widowControl/>
              <w:ind w:right="115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直接效益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4E1FC6" w:rsidRPr="0084089E" w:rsidRDefault="002454DF" w:rsidP="00B5325B">
            <w:pPr>
              <w:widowControl/>
              <w:spacing w:line="300" w:lineRule="exact"/>
              <w:ind w:left="102"/>
              <w:jc w:val="center"/>
              <w:rPr>
                <w:rFonts w:ascii="Times New Roman" w:eastAsia="標楷體" w:hAnsi="標楷體" w:cs="Times New Roman" w:hint="eastAsia"/>
                <w:color w:val="FF0000"/>
                <w:kern w:val="24"/>
                <w:szCs w:val="24"/>
              </w:rPr>
            </w:pPr>
            <w:r w:rsidRPr="0084089E">
              <w:rPr>
                <w:rFonts w:ascii="Times New Roman" w:eastAsia="標楷體" w:hAnsi="標楷體" w:cs="Times New Roman" w:hint="eastAsia"/>
                <w:color w:val="FF0000"/>
                <w:kern w:val="24"/>
                <w:szCs w:val="24"/>
              </w:rPr>
              <w:t>計畫關鍵績效指標</w:t>
            </w:r>
          </w:p>
          <w:p w:rsidR="002454DF" w:rsidRPr="0084089E" w:rsidRDefault="002454DF" w:rsidP="00B5325B">
            <w:pPr>
              <w:widowControl/>
              <w:spacing w:line="300" w:lineRule="exact"/>
              <w:ind w:left="102"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84089E">
              <w:rPr>
                <w:rFonts w:ascii="Times New Roman" w:eastAsia="標楷體" w:hAnsi="Times New Roman" w:cs="Times New Roman"/>
                <w:b/>
                <w:bCs/>
                <w:color w:val="FF0000"/>
                <w:spacing w:val="-1"/>
                <w:kern w:val="24"/>
                <w:szCs w:val="24"/>
              </w:rPr>
              <w:t>(</w:t>
            </w:r>
            <w:proofErr w:type="gramStart"/>
            <w:r w:rsidRPr="0084089E">
              <w:rPr>
                <w:rFonts w:ascii="Times New Roman" w:eastAsia="標楷體" w:hAnsi="標楷體" w:cs="Times New Roman" w:hint="eastAsia"/>
                <w:b/>
                <w:bCs/>
                <w:color w:val="FF0000"/>
                <w:spacing w:val="-1"/>
                <w:kern w:val="24"/>
                <w:szCs w:val="24"/>
              </w:rPr>
              <w:t>必填</w:t>
            </w:r>
            <w:proofErr w:type="gramEnd"/>
            <w:r w:rsidRPr="0084089E">
              <w:rPr>
                <w:rFonts w:ascii="Times New Roman" w:eastAsia="標楷體" w:hAnsi="Times New Roman" w:cs="Times New Roman"/>
                <w:b/>
                <w:bCs/>
                <w:color w:val="FF0000"/>
                <w:spacing w:val="-1"/>
                <w:kern w:val="24"/>
                <w:szCs w:val="24"/>
              </w:rPr>
              <w:t>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84089E" w:rsidRDefault="002454DF" w:rsidP="004168D5">
            <w:pPr>
              <w:widowControl/>
              <w:spacing w:line="256" w:lineRule="exact"/>
              <w:ind w:left="101"/>
              <w:jc w:val="both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84089E">
              <w:rPr>
                <w:rFonts w:ascii="標楷體" w:eastAsia="標楷體" w:hAnsi="標楷體" w:cs="Arial" w:hint="eastAsia"/>
                <w:color w:val="FF0000"/>
                <w:kern w:val="24"/>
                <w:szCs w:val="24"/>
              </w:rPr>
              <w:t xml:space="preserve">應用服務使用人次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84089E" w:rsidRDefault="002454DF" w:rsidP="004168D5">
            <w:pPr>
              <w:widowControl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84089E" w:rsidRDefault="002454DF" w:rsidP="004168D5">
            <w:pPr>
              <w:widowControl/>
              <w:spacing w:line="255" w:lineRule="exact"/>
              <w:ind w:left="101"/>
              <w:jc w:val="both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84089E">
              <w:rPr>
                <w:rFonts w:ascii="標楷體" w:eastAsia="標楷體" w:hAnsi="標楷體" w:cs="Arial" w:hint="eastAsia"/>
                <w:color w:val="FF0000"/>
                <w:kern w:val="24"/>
                <w:szCs w:val="24"/>
              </w:rPr>
              <w:t>行動支付使用金額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84089E" w:rsidRDefault="002454DF" w:rsidP="004168D5">
            <w:pPr>
              <w:widowControl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84089E" w:rsidRDefault="002454DF" w:rsidP="004168D5">
            <w:pPr>
              <w:widowControl/>
              <w:spacing w:line="254" w:lineRule="exact"/>
              <w:ind w:left="101"/>
              <w:jc w:val="both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84089E">
              <w:rPr>
                <w:rFonts w:ascii="標楷體" w:eastAsia="標楷體" w:hAnsi="標楷體" w:cs="Arial" w:hint="eastAsia"/>
                <w:color w:val="FF0000"/>
                <w:kern w:val="24"/>
                <w:szCs w:val="24"/>
              </w:rPr>
              <w:t>場域使用行動支付比例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`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84089E" w:rsidRDefault="002454DF" w:rsidP="004168D5">
            <w:pPr>
              <w:widowControl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84089E" w:rsidRDefault="002454DF" w:rsidP="004168D5">
            <w:pPr>
              <w:widowControl/>
              <w:spacing w:line="252" w:lineRule="exact"/>
              <w:ind w:left="101"/>
              <w:jc w:val="both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84089E">
              <w:rPr>
                <w:rFonts w:ascii="標楷體" w:eastAsia="標楷體" w:hAnsi="標楷體" w:cs="Arial" w:hint="eastAsia"/>
                <w:color w:val="FF0000"/>
                <w:kern w:val="24"/>
                <w:szCs w:val="24"/>
              </w:rPr>
              <w:t>導入行動支付家數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54DF" w:rsidRPr="00AA0505" w:rsidRDefault="002454DF" w:rsidP="004168D5">
            <w:pPr>
              <w:widowControl/>
              <w:ind w:left="10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4"/>
              </w:rPr>
              <w:t>其它效益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63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改善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XX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比率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63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提升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XX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比率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2454DF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DF" w:rsidRPr="00AA0505" w:rsidRDefault="002454DF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168D5">
            <w:pPr>
              <w:widowControl/>
              <w:spacing w:line="265" w:lineRule="exact"/>
              <w:ind w:left="101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減少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XX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比率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54DF" w:rsidRPr="00AA0505" w:rsidRDefault="002454DF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5325B" w:rsidRPr="00AA0505" w:rsidRDefault="00B5325B" w:rsidP="004168D5">
            <w:pPr>
              <w:ind w:right="115"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AA0505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4"/>
              </w:rPr>
              <w:t>衍生效益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25B" w:rsidRPr="00AA0505" w:rsidRDefault="00B5325B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B5325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B5325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應用服務增加之營收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B5325B" w:rsidRPr="00AA0505" w:rsidRDefault="00B5325B" w:rsidP="004168D5">
            <w:pPr>
              <w:widowControl/>
              <w:ind w:right="115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spacing w:line="267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應用</w:t>
            </w:r>
            <w:proofErr w:type="gramStart"/>
            <w:r w:rsidRPr="00AA0505">
              <w:rPr>
                <w:rFonts w:ascii="Times New Roman" w:eastAsia="標楷體" w:hAnsi="標楷體" w:cs="Times New Roman" w:hint="eastAsia"/>
                <w:color w:val="000000" w:themeColor="text1"/>
                <w:spacing w:val="-1"/>
                <w:kern w:val="24"/>
                <w:szCs w:val="24"/>
              </w:rPr>
              <w:t>場域數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E1FC6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促成廠商或產業團體之直接投資額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E1FC6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促成廠商或產業團體之間接投資額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E1FC6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4B151B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4B151B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促成廠商或產業團體之產值或衍生商機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促成新創</w:t>
            </w: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/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微創團隊家數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促進產學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研</w:t>
            </w:r>
            <w:proofErr w:type="gramEnd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合作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上下游產業鏈參與廠商數目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應用服務實施縣市數目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B5325B" w:rsidRPr="00AA0505" w:rsidTr="004E1FC6">
        <w:trPr>
          <w:cantSplit/>
          <w:trHeight w:val="567"/>
          <w:jc w:val="center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5B" w:rsidRPr="00AA0505" w:rsidRDefault="00B5325B" w:rsidP="004168D5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4B151B" w:rsidRDefault="00B5325B" w:rsidP="004B151B">
            <w:pPr>
              <w:widowControl/>
              <w:spacing w:line="267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</w:pPr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(</w:t>
            </w:r>
            <w:proofErr w:type="gramStart"/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必填</w:t>
            </w:r>
            <w:proofErr w:type="gramEnd"/>
            <w:r w:rsidRPr="00AA0505">
              <w:rPr>
                <w:rFonts w:ascii="Times New Roman" w:eastAsia="標楷體" w:hAnsi="Times New Roman" w:cs="Times New Roman"/>
                <w:color w:val="000000" w:themeColor="text1"/>
                <w:spacing w:val="-1"/>
                <w:kern w:val="24"/>
                <w:szCs w:val="24"/>
              </w:rPr>
              <w:t>)</w:t>
            </w:r>
            <w:r w:rsidRPr="004B151B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kern w:val="24"/>
                <w:szCs w:val="24"/>
              </w:rPr>
              <w:t>帶動就業人數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25B" w:rsidRPr="00AA0505" w:rsidRDefault="00B5325B" w:rsidP="004B151B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</w:tbl>
    <w:p w:rsidR="004E1FC6" w:rsidRDefault="00B5325B" w:rsidP="00B5325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eastAsia="標楷體"/>
          <w:b/>
          <w:color w:val="FF0000"/>
        </w:rPr>
      </w:pPr>
      <w:proofErr w:type="gramStart"/>
      <w:r w:rsidRPr="004E1FC6">
        <w:rPr>
          <w:rFonts w:eastAsia="標楷體" w:hint="eastAsia"/>
          <w:b/>
          <w:color w:val="FF0000"/>
        </w:rPr>
        <w:t>註</w:t>
      </w:r>
      <w:proofErr w:type="gramEnd"/>
      <w:r w:rsidRPr="004E1FC6">
        <w:rPr>
          <w:rFonts w:eastAsia="標楷體" w:hint="eastAsia"/>
          <w:b/>
          <w:color w:val="FF0000"/>
        </w:rPr>
        <w:t>：累計目標值請依計畫書量化效益內數值填寫，並可依計畫書規劃增列欄位。</w:t>
      </w:r>
    </w:p>
    <w:p w:rsidR="004E1FC6" w:rsidRDefault="004E1FC6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br w:type="page"/>
      </w:r>
    </w:p>
    <w:p w:rsidR="00FF5FFF" w:rsidRDefault="00FF5FFF" w:rsidP="00504183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442D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ab/>
      </w:r>
      <w:bookmarkStart w:id="6" w:name="_Toc10016193"/>
      <w:r w:rsidRPr="00504183">
        <w:rPr>
          <w:rFonts w:ascii="Times New Roman" w:eastAsia="標楷體" w:hAnsi="Times New Roman" w:cs="Times New Roman" w:hint="eastAsia"/>
          <w:b/>
          <w:sz w:val="28"/>
          <w:szCs w:val="28"/>
        </w:rPr>
        <w:t>計畫推廣執行情形</w:t>
      </w:r>
      <w:bookmarkEnd w:id="6"/>
    </w:p>
    <w:p w:rsidR="00A1210C" w:rsidRPr="00A1210C" w:rsidRDefault="00A1210C" w:rsidP="00A1210C">
      <w:pPr>
        <w:ind w:leftChars="285" w:left="684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A1210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※說明：請填寫已舉辦之推廣活動，並附上相關照片，並說明後續預計舉辦之推廣活動。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建議提供公司名稱及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LOGO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、計畫團隊、計畫成果、廣宣活動…等數位照片，並加</w:t>
      </w:r>
      <w:proofErr w:type="gramStart"/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註</w:t>
      </w:r>
      <w:proofErr w:type="gramEnd"/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簡要說明，每張照片檔案務必為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300 dpi</w:t>
      </w:r>
      <w:r w:rsidR="001E6BF9" w:rsidRPr="001E6BF9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以上</w:t>
      </w: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  <w:proofErr w:type="gramEnd"/>
    </w:p>
    <w:tbl>
      <w:tblPr>
        <w:tblW w:w="9640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2268"/>
        <w:gridCol w:w="1984"/>
        <w:gridCol w:w="1843"/>
      </w:tblGrid>
      <w:tr w:rsidR="00FF5FFF" w:rsidRPr="00F92E10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推廣活動名稱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辦理地點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9454F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參與人數</w:t>
            </w:r>
          </w:p>
        </w:tc>
      </w:tr>
      <w:tr w:rsidR="00FF5FFF" w:rsidRPr="00F92E10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B4343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B4343D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B4343D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服務推廣說明會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FFF" w:rsidRPr="00F92E10" w:rsidRDefault="00FF5FFF" w:rsidP="001E6BF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FF5FFF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5FFF" w:rsidRPr="00F92E10" w:rsidRDefault="00FF5FFF" w:rsidP="00416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5FFF" w:rsidRPr="00F92E10" w:rsidRDefault="00FF5FFF" w:rsidP="004168D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</w:p>
        </w:tc>
      </w:tr>
      <w:tr w:rsidR="007E128D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28D" w:rsidRDefault="007E128D" w:rsidP="00416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活動效益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28D" w:rsidRPr="00F03CE4" w:rsidRDefault="007E128D" w:rsidP="001044F1">
            <w:pPr>
              <w:widowControl/>
              <w:rPr>
                <w:rFonts w:ascii="Times New Roman" w:eastAsia="標楷體" w:hAnsi="Times New Roman" w:cs="Times New Roman"/>
                <w:color w:val="FF0000"/>
                <w:kern w:val="24"/>
                <w:szCs w:val="28"/>
              </w:rPr>
            </w:pPr>
            <w:proofErr w:type="gramStart"/>
            <w:r w:rsidRPr="00F03CE4">
              <w:rPr>
                <w:rFonts w:ascii="Times New Roman" w:eastAsia="標楷體" w:hAnsi="Times New Roman" w:cs="Times New Roman" w:hint="eastAsia"/>
                <w:color w:val="FF0000"/>
                <w:kern w:val="24"/>
                <w:szCs w:val="28"/>
              </w:rPr>
              <w:t>（</w:t>
            </w:r>
            <w:proofErr w:type="gramEnd"/>
            <w:r w:rsidRPr="00F03CE4">
              <w:rPr>
                <w:rFonts w:ascii="Times New Roman" w:eastAsia="標楷體" w:hAnsi="Times New Roman" w:cs="Times New Roman" w:hint="eastAsia"/>
                <w:color w:val="FF0000"/>
                <w:kern w:val="24"/>
                <w:szCs w:val="28"/>
              </w:rPr>
              <w:t>媒體報導佐證資料：新聞連結、新聞畫面截圖</w:t>
            </w:r>
            <w:proofErr w:type="gramStart"/>
            <w:r w:rsidRPr="00F03CE4">
              <w:rPr>
                <w:rFonts w:ascii="Times New Roman" w:eastAsia="標楷體" w:hAnsi="Times New Roman" w:cs="Times New Roman" w:hint="eastAsia"/>
                <w:color w:val="FF0000"/>
                <w:kern w:val="24"/>
                <w:szCs w:val="28"/>
              </w:rPr>
              <w:t>）</w:t>
            </w:r>
            <w:proofErr w:type="gramEnd"/>
          </w:p>
        </w:tc>
      </w:tr>
      <w:tr w:rsidR="007E128D" w:rsidRPr="001E6BF9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服務推廣說明會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7E128D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28D" w:rsidRPr="00F92E10" w:rsidRDefault="007E128D" w:rsidP="004168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28D" w:rsidRPr="00F92E10" w:rsidRDefault="007E128D" w:rsidP="004168D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</w:p>
        </w:tc>
      </w:tr>
      <w:tr w:rsidR="007E128D" w:rsidRPr="00F92E10" w:rsidTr="00B4343D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128D" w:rsidRDefault="007E128D" w:rsidP="00DC478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活動效益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128D" w:rsidRPr="00F03CE4" w:rsidRDefault="007E128D" w:rsidP="00DC478C">
            <w:pPr>
              <w:widowControl/>
              <w:rPr>
                <w:rFonts w:ascii="Times New Roman" w:eastAsia="標楷體" w:hAnsi="Times New Roman" w:cs="Times New Roman"/>
                <w:color w:val="FF0000"/>
                <w:kern w:val="24"/>
                <w:szCs w:val="28"/>
              </w:rPr>
            </w:pPr>
            <w:proofErr w:type="gramStart"/>
            <w:r w:rsidRPr="00F03CE4">
              <w:rPr>
                <w:rFonts w:ascii="Times New Roman" w:eastAsia="標楷體" w:hAnsi="Times New Roman" w:cs="Times New Roman" w:hint="eastAsia"/>
                <w:color w:val="FF0000"/>
                <w:kern w:val="24"/>
                <w:szCs w:val="28"/>
              </w:rPr>
              <w:t>（</w:t>
            </w:r>
            <w:proofErr w:type="gramEnd"/>
            <w:r w:rsidRPr="00F03CE4">
              <w:rPr>
                <w:rFonts w:ascii="Times New Roman" w:eastAsia="標楷體" w:hAnsi="Times New Roman" w:cs="Times New Roman" w:hint="eastAsia"/>
                <w:color w:val="FF0000"/>
                <w:kern w:val="24"/>
                <w:szCs w:val="28"/>
              </w:rPr>
              <w:t>媒體報導佐證資料：新聞連結、新聞畫面截圖</w:t>
            </w:r>
            <w:proofErr w:type="gramStart"/>
            <w:r w:rsidRPr="00F03CE4">
              <w:rPr>
                <w:rFonts w:ascii="Times New Roman" w:eastAsia="標楷體" w:hAnsi="Times New Roman" w:cs="Times New Roman" w:hint="eastAsia"/>
                <w:color w:val="FF0000"/>
                <w:kern w:val="24"/>
                <w:szCs w:val="28"/>
              </w:rPr>
              <w:t>）</w:t>
            </w:r>
            <w:proofErr w:type="gramEnd"/>
          </w:p>
        </w:tc>
      </w:tr>
      <w:tr w:rsidR="007E128D" w:rsidRPr="001E6BF9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日</w:t>
            </w:r>
          </w:p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(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預計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7E128D" w:rsidRPr="001E6BF9" w:rsidTr="00B4343D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行動支付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日</w:t>
            </w:r>
          </w:p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(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預計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128D" w:rsidRPr="001E6BF9" w:rsidRDefault="007E128D" w:rsidP="001E6B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1E6BF9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</w:tbl>
    <w:p w:rsidR="00FA18FC" w:rsidRDefault="00FA18FC" w:rsidP="001E6BF9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E6BF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ab/>
      </w:r>
      <w:r w:rsidR="001E6BF9" w:rsidRPr="001E6BF9">
        <w:rPr>
          <w:rFonts w:ascii="Times New Roman" w:eastAsia="標楷體" w:hAnsi="Times New Roman" w:cs="Times New Roman" w:hint="eastAsia"/>
          <w:b/>
          <w:sz w:val="28"/>
          <w:szCs w:val="28"/>
        </w:rPr>
        <w:t>與主管機關及地方政府配合事項</w:t>
      </w:r>
    </w:p>
    <w:p w:rsidR="00A176B7" w:rsidRPr="00A176B7" w:rsidRDefault="00A176B7" w:rsidP="00A176B7">
      <w:pPr>
        <w:ind w:leftChars="285" w:left="684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 w:rsidRPr="00A176B7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A176B7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※說明：</w:t>
      </w:r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將計畫書內有載明之配合事項，摘要說明實際執行情形，若無載明之項目，</w:t>
      </w: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請填無</w:t>
      </w:r>
      <w:proofErr w:type="gramEnd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。</w:t>
      </w:r>
      <w:r w:rsidRPr="00A176B7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</w:p>
    <w:tbl>
      <w:tblPr>
        <w:tblW w:w="964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4"/>
        <w:gridCol w:w="4110"/>
        <w:gridCol w:w="3686"/>
      </w:tblGrid>
      <w:tr w:rsidR="00FC279C" w:rsidRPr="00224D3A" w:rsidTr="004E1FC6">
        <w:trPr>
          <w:trHeight w:hRule="exact" w:val="797"/>
        </w:trPr>
        <w:tc>
          <w:tcPr>
            <w:tcW w:w="1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1E6BF9" w:rsidRDefault="00FC279C" w:rsidP="00993D8F">
            <w:pPr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E6BF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配合項目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1E6BF9" w:rsidRDefault="00FC279C" w:rsidP="00FC279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E6BF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項目說明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1E6BF9" w:rsidRDefault="00FC279C" w:rsidP="001E6B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E6BF9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執行情形</w:t>
            </w:r>
          </w:p>
          <w:p w:rsidR="001E6BF9" w:rsidRPr="00290698" w:rsidRDefault="00290698" w:rsidP="002906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OOO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-OOO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OO</w:t>
            </w:r>
            <w:r w:rsidR="001E6BF9" w:rsidRPr="00290698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</w:tc>
      </w:tr>
      <w:tr w:rsidR="001E6BF9" w:rsidRPr="004864B1" w:rsidTr="004E1FC6">
        <w:trPr>
          <w:trHeight w:val="532"/>
        </w:trPr>
        <w:tc>
          <w:tcPr>
            <w:tcW w:w="18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993D8F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政策與法規鬆綁需求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擴大行動支付普及應用服務補助計畫若有法規鬆綁、調適、解釋需求，牽涉至中央或場域開放以及相關法規與規範限制，需要主管機關試點場域進行鬆綁與量化效益，亦可提出需求建議，以利相關營運模式推動。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BF9" w:rsidRPr="004864B1" w:rsidTr="004E1FC6">
        <w:trPr>
          <w:trHeight w:val="532"/>
        </w:trPr>
        <w:tc>
          <w:tcPr>
            <w:tcW w:w="18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資料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介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接與開放規劃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本計畫為鼓勵專案具備開放精神，參考國發會「共通性應用程式介面規範」訂定「行動支付普及應用共通資料集格式規範」，申請廠商應基於前揭資料格式，規劃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API </w:t>
            </w: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串接工作項目與查核點，並於接受本案補助後提供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API </w:t>
            </w: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相關資料，且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上架至計畫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內規範之儲存空間。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BF9" w:rsidRPr="004864B1" w:rsidTr="004E1FC6">
        <w:trPr>
          <w:trHeight w:val="532"/>
        </w:trPr>
        <w:tc>
          <w:tcPr>
            <w:tcW w:w="18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資訊安全規劃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說明如有開發或對外提供服務之行動應用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>App</w:t>
            </w: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，須符合工業局所公告之「行動應用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>App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基本資安規範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」，並依據「行動應用</w:t>
            </w:r>
            <w:r w:rsidRPr="001E6BF9">
              <w:rPr>
                <w:rFonts w:ascii="Times New Roman" w:eastAsia="標楷體" w:hAnsi="Times New Roman" w:cs="Times New Roman"/>
                <w:sz w:val="20"/>
                <w:szCs w:val="24"/>
              </w:rPr>
              <w:t>App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基本資安檢測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基準」，於對外公開提供服務前取得第三方檢測單位之檢測通過證明，留存佐證資料備查，保障使用者之個人資料安全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6BF9" w:rsidRPr="004864B1" w:rsidTr="004E1FC6">
        <w:trPr>
          <w:trHeight w:val="532"/>
        </w:trPr>
        <w:tc>
          <w:tcPr>
            <w:tcW w:w="18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pStyle w:val="aa"/>
              <w:numPr>
                <w:ilvl w:val="0"/>
                <w:numId w:val="27"/>
              </w:numPr>
              <w:spacing w:before="29"/>
              <w:ind w:leftChars="-22" w:left="187" w:rightChars="-42" w:right="-101" w:hangingChars="100" w:hanging="24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端末設備規劃</w:t>
            </w:r>
          </w:p>
        </w:tc>
        <w:tc>
          <w:tcPr>
            <w:tcW w:w="41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1E6BF9" w:rsidRDefault="001E6BF9" w:rsidP="001E6BF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說明如有設置或對外提供服務之行動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票證端末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設備，須符合台灣資通產業標準協會所公告之行動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票證端末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設備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相關驗測規範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，並依據該規範，於對外公開提供服務前取得第三方單位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之驗測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合格證明，留存佐證資料備查，確保使用者之交易感應成功率；惟如於本契約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期限屆至或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終止時，該規範尚未公告，或已公告卻無任何第三方單位可</w:t>
            </w:r>
            <w:proofErr w:type="gramStart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供驗測</w:t>
            </w:r>
            <w:proofErr w:type="gramEnd"/>
            <w:r w:rsidRPr="001E6BF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，方不在此限。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4864B1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4342E" w:rsidRDefault="0074342E">
      <w:pPr>
        <w:widowControl/>
        <w:rPr>
          <w:rFonts w:ascii="Times New Roman" w:eastAsia="標楷體" w:hAnsi="Times New Roman"/>
          <w:sz w:val="20"/>
          <w:szCs w:val="20"/>
        </w:rPr>
      </w:pPr>
    </w:p>
    <w:p w:rsidR="0074342E" w:rsidRDefault="0074342E">
      <w:pPr>
        <w:widowControl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br w:type="page"/>
      </w:r>
    </w:p>
    <w:p w:rsidR="00A176B7" w:rsidRDefault="00692269" w:rsidP="00692269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其他重要成果資料</w:t>
      </w:r>
    </w:p>
    <w:p w:rsidR="00692269" w:rsidRPr="00692269" w:rsidRDefault="00692269" w:rsidP="00692269">
      <w:pPr>
        <w:pStyle w:val="aa"/>
        <w:numPr>
          <w:ilvl w:val="0"/>
          <w:numId w:val="29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服務標竿國際：計畫所提服務之相對特色及亮點</w:t>
      </w:r>
    </w:p>
    <w:p w:rsidR="00692269" w:rsidRDefault="00692269" w:rsidP="00692269">
      <w:pPr>
        <w:pStyle w:val="aa"/>
        <w:numPr>
          <w:ilvl w:val="0"/>
          <w:numId w:val="29"/>
        </w:numPr>
        <w:spacing w:line="400" w:lineRule="exact"/>
        <w:ind w:leftChars="0" w:left="851" w:hanging="284"/>
        <w:rPr>
          <w:rFonts w:ascii="Times New Roman" w:eastAsia="標楷體" w:hAnsi="Times New Roman" w:cs="Times New Roman" w:hint="eastAsia"/>
          <w:sz w:val="28"/>
          <w:szCs w:val="28"/>
        </w:rPr>
      </w:pP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計畫重要整合成果、計畫輸出國際之作法、國內</w:t>
      </w: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692269">
        <w:rPr>
          <w:rFonts w:ascii="Times New Roman" w:eastAsia="標楷體" w:hAnsi="Times New Roman" w:cs="Times New Roman" w:hint="eastAsia"/>
          <w:sz w:val="28"/>
          <w:szCs w:val="28"/>
        </w:rPr>
        <w:t>國外會展展出之計畫成果、廠商間權利義務相關文件…等</w:t>
      </w:r>
      <w:r w:rsidR="00E4000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4342E" w:rsidRDefault="0074342E" w:rsidP="0074342E">
      <w:pPr>
        <w:pStyle w:val="aa"/>
        <w:spacing w:line="400" w:lineRule="exact"/>
        <w:ind w:leftChars="0" w:left="851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74342E" w:rsidRPr="0074342E" w:rsidRDefault="0074342E" w:rsidP="0074342E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4342E">
        <w:rPr>
          <w:rFonts w:ascii="Times New Roman" w:eastAsia="標楷體" w:hAnsi="Times New Roman" w:cs="Times New Roman" w:hint="eastAsia"/>
          <w:b/>
          <w:sz w:val="28"/>
          <w:szCs w:val="28"/>
        </w:rPr>
        <w:t>獲得獎項或其他機構（雜誌）給予之肯定情形</w:t>
      </w:r>
    </w:p>
    <w:p w:rsidR="0074342E" w:rsidRDefault="0074342E" w:rsidP="0074342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74342E" w:rsidRPr="0074342E" w:rsidRDefault="0074342E" w:rsidP="0074342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176B7" w:rsidRPr="00A176B7" w:rsidRDefault="00A176B7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7" w:name="_Toc34993731"/>
      <w:r w:rsidRPr="00A176B7">
        <w:rPr>
          <w:rFonts w:ascii="Times New Roman" w:eastAsia="標楷體" w:hAnsi="Times New Roman" w:cs="Times New Roman" w:hint="eastAsia"/>
          <w:sz w:val="28"/>
          <w:szCs w:val="28"/>
        </w:rPr>
        <w:t>資源運用情形</w:t>
      </w:r>
      <w:bookmarkEnd w:id="7"/>
    </w:p>
    <w:p w:rsidR="00A176B7" w:rsidRPr="004C0A84" w:rsidRDefault="00A176B7" w:rsidP="00A176B7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4C0A84">
        <w:rPr>
          <w:rFonts w:ascii="Times New Roman" w:eastAsia="標楷體" w:hAnsi="Times New Roman" w:hint="eastAsia"/>
          <w:b/>
          <w:sz w:val="28"/>
          <w:szCs w:val="20"/>
        </w:rPr>
        <w:t>參與計畫之人員數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345"/>
        <w:gridCol w:w="1345"/>
        <w:gridCol w:w="1345"/>
        <w:gridCol w:w="1345"/>
        <w:gridCol w:w="1345"/>
        <w:gridCol w:w="1068"/>
      </w:tblGrid>
      <w:tr w:rsidR="00A176B7" w:rsidRPr="00862CCE" w:rsidTr="00DC478C">
        <w:trPr>
          <w:trHeight w:val="34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6B7" w:rsidRPr="00862CCE" w:rsidRDefault="00A176B7" w:rsidP="00A176B7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</w:rPr>
              <w:t xml:space="preserve">　</w:t>
            </w:r>
            <w:r w:rsidRPr="00A176B7">
              <w:rPr>
                <w:rFonts w:eastAsia="標楷體" w:hint="eastAsia"/>
              </w:rPr>
              <w:t>單位：人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Merge w:val="restart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本業年資</w:t>
            </w:r>
          </w:p>
        </w:tc>
        <w:tc>
          <w:tcPr>
            <w:tcW w:w="7793" w:type="dxa"/>
            <w:gridSpan w:val="6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學　　　歷</w:t>
            </w: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Merge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大學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專科</w:t>
            </w:r>
          </w:p>
        </w:tc>
        <w:tc>
          <w:tcPr>
            <w:tcW w:w="1345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1068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合計</w:t>
            </w: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年以下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5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6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年以上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合　　計</w:t>
            </w: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5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6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A176B7" w:rsidRPr="00A176B7" w:rsidRDefault="00A176B7" w:rsidP="00A176B7">
      <w:pPr>
        <w:pStyle w:val="aa"/>
        <w:ind w:leftChars="0" w:left="816"/>
        <w:rPr>
          <w:rFonts w:ascii="Times New Roman" w:eastAsia="標楷體" w:hAnsi="Times New Roman"/>
          <w:sz w:val="28"/>
          <w:szCs w:val="20"/>
        </w:rPr>
      </w:pPr>
      <w:r w:rsidRPr="00A176B7">
        <w:rPr>
          <w:rFonts w:ascii="Times New Roman" w:eastAsia="標楷體" w:hAnsi="Times New Roman" w:hint="eastAsia"/>
          <w:sz w:val="28"/>
          <w:szCs w:val="20"/>
        </w:rPr>
        <w:tab/>
      </w:r>
      <w:r w:rsidRPr="00A176B7">
        <w:rPr>
          <w:rFonts w:ascii="Times New Roman" w:eastAsia="標楷體" w:hAnsi="Times New Roman" w:hint="eastAsia"/>
          <w:sz w:val="28"/>
          <w:szCs w:val="20"/>
        </w:rPr>
        <w:tab/>
      </w:r>
    </w:p>
    <w:p w:rsidR="00A176B7" w:rsidRPr="004C0A84" w:rsidRDefault="00A176B7" w:rsidP="00A176B7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4C0A84">
        <w:rPr>
          <w:rFonts w:ascii="Times New Roman" w:eastAsia="標楷體" w:hAnsi="Times New Roman" w:hint="eastAsia"/>
          <w:b/>
          <w:sz w:val="28"/>
          <w:szCs w:val="20"/>
        </w:rPr>
        <w:t>參與計畫之人月數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347"/>
        <w:gridCol w:w="1347"/>
        <w:gridCol w:w="1348"/>
        <w:gridCol w:w="1347"/>
        <w:gridCol w:w="1347"/>
        <w:gridCol w:w="1057"/>
      </w:tblGrid>
      <w:tr w:rsidR="00A176B7" w:rsidRPr="00862CCE" w:rsidTr="00A176B7">
        <w:trPr>
          <w:trHeight w:val="34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6B7" w:rsidRPr="00862CCE" w:rsidRDefault="00A176B7" w:rsidP="00A176B7">
            <w:pPr>
              <w:pStyle w:val="12"/>
              <w:tabs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right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單位：人月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Merge w:val="restart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本業年資</w:t>
            </w:r>
          </w:p>
        </w:tc>
        <w:tc>
          <w:tcPr>
            <w:tcW w:w="7793" w:type="dxa"/>
            <w:gridSpan w:val="6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學　　　歷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Merge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1348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大學</w:t>
            </w: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專科</w:t>
            </w:r>
          </w:p>
        </w:tc>
        <w:tc>
          <w:tcPr>
            <w:tcW w:w="134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其他</w:t>
            </w:r>
          </w:p>
        </w:tc>
        <w:tc>
          <w:tcPr>
            <w:tcW w:w="1057" w:type="dxa"/>
            <w:vAlign w:val="center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  <w:r w:rsidRPr="00862CCE">
              <w:rPr>
                <w:rFonts w:ascii="標楷體" w:eastAsia="標楷體" w:hint="eastAsia"/>
                <w:szCs w:val="24"/>
              </w:rPr>
              <w:t>合計</w:t>
            </w: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年以下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2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5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6</w:t>
            </w:r>
            <w:r w:rsidRPr="00A176B7">
              <w:rPr>
                <w:rFonts w:eastAsia="標楷體"/>
                <w:szCs w:val="24"/>
              </w:rPr>
              <w:t>至</w:t>
            </w: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10</w:t>
            </w:r>
            <w:r w:rsidRPr="00A176B7">
              <w:rPr>
                <w:rFonts w:eastAsia="標楷體"/>
                <w:szCs w:val="24"/>
              </w:rPr>
              <w:t>年以上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176B7" w:rsidRPr="00862CCE" w:rsidTr="00A176B7">
        <w:trPr>
          <w:trHeight w:val="340"/>
        </w:trPr>
        <w:tc>
          <w:tcPr>
            <w:tcW w:w="1421" w:type="dxa"/>
            <w:vAlign w:val="center"/>
          </w:tcPr>
          <w:p w:rsidR="00A176B7" w:rsidRPr="00A176B7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szCs w:val="24"/>
              </w:rPr>
            </w:pPr>
            <w:r w:rsidRPr="00A176B7">
              <w:rPr>
                <w:rFonts w:eastAsia="標楷體"/>
                <w:szCs w:val="24"/>
              </w:rPr>
              <w:t>合　　計</w:t>
            </w: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8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34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057" w:type="dxa"/>
          </w:tcPr>
          <w:p w:rsidR="00A176B7" w:rsidRPr="00862CCE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A176B7" w:rsidRDefault="00A176B7" w:rsidP="00A176B7">
      <w:pPr>
        <w:pStyle w:val="aa"/>
        <w:ind w:leftChars="0" w:left="816"/>
        <w:rPr>
          <w:rFonts w:ascii="Times New Roman" w:eastAsia="標楷體" w:hAnsi="Times New Roman" w:hint="eastAsia"/>
          <w:sz w:val="28"/>
          <w:szCs w:val="20"/>
        </w:rPr>
      </w:pPr>
    </w:p>
    <w:p w:rsidR="0074342E" w:rsidRDefault="0074342E" w:rsidP="00A176B7">
      <w:pPr>
        <w:pStyle w:val="aa"/>
        <w:ind w:leftChars="0" w:left="816"/>
        <w:rPr>
          <w:rFonts w:ascii="Times New Roman" w:eastAsia="標楷體" w:hAnsi="Times New Roman" w:hint="eastAsia"/>
          <w:sz w:val="28"/>
          <w:szCs w:val="20"/>
        </w:rPr>
      </w:pPr>
    </w:p>
    <w:p w:rsidR="0074342E" w:rsidRDefault="0074342E" w:rsidP="00A176B7">
      <w:pPr>
        <w:pStyle w:val="aa"/>
        <w:ind w:leftChars="0" w:left="816"/>
        <w:rPr>
          <w:rFonts w:ascii="Times New Roman" w:eastAsia="標楷體" w:hAnsi="Times New Roman" w:hint="eastAsia"/>
          <w:sz w:val="28"/>
          <w:szCs w:val="20"/>
        </w:rPr>
      </w:pPr>
    </w:p>
    <w:p w:rsidR="0074342E" w:rsidRDefault="0074342E" w:rsidP="00A176B7">
      <w:pPr>
        <w:pStyle w:val="aa"/>
        <w:ind w:leftChars="0" w:left="816"/>
        <w:rPr>
          <w:rFonts w:ascii="Times New Roman" w:eastAsia="標楷體" w:hAnsi="Times New Roman" w:hint="eastAsia"/>
          <w:sz w:val="28"/>
          <w:szCs w:val="20"/>
        </w:rPr>
      </w:pPr>
    </w:p>
    <w:p w:rsidR="0074342E" w:rsidRDefault="0074342E" w:rsidP="00A176B7">
      <w:pPr>
        <w:pStyle w:val="aa"/>
        <w:ind w:leftChars="0" w:left="816"/>
        <w:rPr>
          <w:rFonts w:ascii="Times New Roman" w:eastAsia="標楷體" w:hAnsi="Times New Roman" w:hint="eastAsia"/>
          <w:sz w:val="28"/>
          <w:szCs w:val="20"/>
        </w:rPr>
      </w:pPr>
    </w:p>
    <w:p w:rsidR="00A176B7" w:rsidRPr="004C0A84" w:rsidRDefault="00A176B7" w:rsidP="00A176B7">
      <w:pPr>
        <w:pStyle w:val="aa"/>
        <w:numPr>
          <w:ilvl w:val="0"/>
          <w:numId w:val="28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4C0A84">
        <w:rPr>
          <w:rFonts w:ascii="Times New Roman" w:eastAsia="標楷體" w:hAnsi="Times New Roman" w:hint="eastAsia"/>
          <w:b/>
          <w:sz w:val="28"/>
          <w:szCs w:val="20"/>
        </w:rPr>
        <w:lastRenderedPageBreak/>
        <w:t>經費運用情形</w:t>
      </w:r>
    </w:p>
    <w:p w:rsidR="00A176B7" w:rsidRPr="000154BE" w:rsidRDefault="000154BE" w:rsidP="000154BE">
      <w:pPr>
        <w:pStyle w:val="aa"/>
        <w:ind w:leftChars="0" w:left="816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　</w:t>
      </w:r>
      <w:r w:rsidRPr="000154BE">
        <w:rPr>
          <w:rFonts w:ascii="Times New Roman" w:eastAsia="標楷體" w:hAnsi="Times New Roman" w:hint="eastAsia"/>
          <w:szCs w:val="20"/>
        </w:rPr>
        <w:t>單位：千</w:t>
      </w:r>
      <w:r w:rsidRPr="000154BE">
        <w:rPr>
          <w:rFonts w:ascii="Times New Roman" w:eastAsia="標楷體" w:hAnsi="Times New Roman" w:hint="eastAsia"/>
          <w:szCs w:val="20"/>
        </w:rPr>
        <w:t xml:space="preserve"> </w:t>
      </w:r>
      <w:r w:rsidRPr="000154BE">
        <w:rPr>
          <w:rFonts w:ascii="Times New Roman" w:eastAsia="標楷體" w:hAnsi="Times New Roman" w:hint="eastAsia"/>
          <w:szCs w:val="20"/>
        </w:rPr>
        <w:t>元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1825"/>
        <w:gridCol w:w="1276"/>
        <w:gridCol w:w="1134"/>
        <w:gridCol w:w="1134"/>
        <w:gridCol w:w="1134"/>
        <w:gridCol w:w="1134"/>
        <w:gridCol w:w="850"/>
      </w:tblGrid>
      <w:tr w:rsidR="000154BE" w:rsidRPr="00B21191" w:rsidTr="000154BE">
        <w:trPr>
          <w:trHeight w:val="340"/>
          <w:tblHeader/>
        </w:trPr>
        <w:tc>
          <w:tcPr>
            <w:tcW w:w="2552" w:type="dxa"/>
            <w:gridSpan w:val="2"/>
            <w:vMerge w:val="restart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預算科目</w:t>
            </w:r>
          </w:p>
        </w:tc>
        <w:tc>
          <w:tcPr>
            <w:tcW w:w="2410" w:type="dxa"/>
            <w:gridSpan w:val="2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全程</w:t>
            </w:r>
            <w:r w:rsidRPr="00CF1C5B">
              <w:rPr>
                <w:rFonts w:eastAsia="標楷體"/>
              </w:rPr>
              <w:t>預算數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</w:tcPr>
          <w:p w:rsidR="000154BE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實支數</w:t>
            </w:r>
          </w:p>
          <w:p w:rsidR="000154BE" w:rsidRPr="00CF1C5B" w:rsidRDefault="000154BE" w:rsidP="005B4975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C31A4B">
              <w:rPr>
                <w:rFonts w:ascii="Times New Roman" w:eastAsia="標楷體" w:hAnsi="Times New Roman" w:cs="Times New Roman"/>
              </w:rPr>
              <w:t>OOO</w:t>
            </w:r>
            <w:r w:rsidRPr="00C31A4B">
              <w:rPr>
                <w:rFonts w:ascii="Times New Roman" w:eastAsia="標楷體" w:hAnsi="Times New Roman" w:cs="Times New Roman"/>
              </w:rPr>
              <w:t>年</w:t>
            </w:r>
            <w:r w:rsidRPr="00C31A4B">
              <w:rPr>
                <w:rFonts w:ascii="Times New Roman" w:eastAsia="標楷體" w:hAnsi="Times New Roman" w:cs="Times New Roman"/>
              </w:rPr>
              <w:t>OO</w:t>
            </w:r>
            <w:r w:rsidRPr="00C31A4B">
              <w:rPr>
                <w:rFonts w:ascii="Times New Roman" w:eastAsia="標楷體" w:hAnsi="Times New Roman" w:cs="Times New Roman"/>
              </w:rPr>
              <w:t>月</w:t>
            </w:r>
            <w:r w:rsidRPr="00C31A4B">
              <w:rPr>
                <w:rFonts w:ascii="Times New Roman" w:eastAsia="標楷體" w:hAnsi="Times New Roman" w:cs="Times New Roman"/>
              </w:rPr>
              <w:t>-OOO</w:t>
            </w:r>
            <w:r w:rsidRPr="00C31A4B">
              <w:rPr>
                <w:rFonts w:ascii="Times New Roman" w:eastAsia="標楷體" w:hAnsi="Times New Roman" w:cs="Times New Roman"/>
              </w:rPr>
              <w:t>年</w:t>
            </w:r>
            <w:r w:rsidRPr="00C31A4B">
              <w:rPr>
                <w:rFonts w:ascii="Times New Roman" w:eastAsia="標楷體" w:hAnsi="Times New Roman" w:cs="Times New Roman"/>
              </w:rPr>
              <w:t>OO</w:t>
            </w:r>
            <w:r w:rsidRPr="00C31A4B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繳庫數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ind w:leftChars="-22" w:left="-27" w:hangingChars="11" w:hanging="26"/>
              <w:jc w:val="center"/>
              <w:rPr>
                <w:rFonts w:eastAsia="標楷體"/>
                <w:sz w:val="20"/>
              </w:rPr>
            </w:pPr>
            <w:r w:rsidRPr="00CF1C5B">
              <w:rPr>
                <w:rFonts w:eastAsia="標楷體"/>
              </w:rPr>
              <w:t>備註</w:t>
            </w:r>
          </w:p>
        </w:tc>
      </w:tr>
      <w:tr w:rsidR="000154BE" w:rsidRPr="00B21191" w:rsidTr="000154BE">
        <w:trPr>
          <w:trHeight w:val="340"/>
          <w:tblHeader/>
        </w:trPr>
        <w:tc>
          <w:tcPr>
            <w:tcW w:w="2552" w:type="dxa"/>
            <w:gridSpan w:val="2"/>
            <w:vMerge/>
            <w:shd w:val="clear" w:color="000000" w:fill="FFFFFF"/>
            <w:noWrap/>
            <w:vAlign w:val="bottom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補助款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自籌款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補助款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自籌款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center"/>
              <w:rPr>
                <w:rFonts w:eastAsia="標楷體"/>
              </w:rPr>
            </w:pPr>
            <w:r w:rsidRPr="00CF1C5B">
              <w:rPr>
                <w:rFonts w:eastAsia="標楷體"/>
              </w:rPr>
              <w:t>補助款</w:t>
            </w:r>
          </w:p>
        </w:tc>
        <w:tc>
          <w:tcPr>
            <w:tcW w:w="850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434"/>
        </w:trPr>
        <w:tc>
          <w:tcPr>
            <w:tcW w:w="727" w:type="dxa"/>
            <w:vMerge w:val="restart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 w:rsidRPr="00235829">
              <w:rPr>
                <w:rFonts w:eastAsia="標楷體" w:hint="eastAsia"/>
                <w:sz w:val="20"/>
              </w:rPr>
              <w:t>創新或研究發展人員之人事費</w:t>
            </w: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 w:hint="eastAsia"/>
                <w:sz w:val="22"/>
                <w:szCs w:val="24"/>
              </w:rPr>
              <w:t>系統開發、規劃建置、維運之工程與管理之人員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727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 w:hint="eastAsia"/>
                <w:color w:val="000000"/>
                <w:sz w:val="22"/>
                <w:szCs w:val="24"/>
              </w:rPr>
              <w:t>市場行銷企劃相關人員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727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/>
                <w:sz w:val="22"/>
                <w:szCs w:val="24"/>
              </w:rPr>
              <w:t>顧問</w:t>
            </w:r>
            <w:r w:rsidRPr="000154BE">
              <w:rPr>
                <w:rFonts w:eastAsia="標楷體" w:hint="eastAsia"/>
                <w:sz w:val="22"/>
                <w:szCs w:val="24"/>
              </w:rPr>
              <w:t>、專家費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727" w:type="dxa"/>
            <w:vMerge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center"/>
          </w:tcPr>
          <w:p w:rsidR="000154BE" w:rsidRPr="000154BE" w:rsidRDefault="000154BE" w:rsidP="000154BE">
            <w:pPr>
              <w:widowControl/>
              <w:spacing w:line="320" w:lineRule="exact"/>
              <w:jc w:val="both"/>
              <w:rPr>
                <w:rFonts w:eastAsia="標楷體"/>
                <w:sz w:val="22"/>
                <w:szCs w:val="24"/>
              </w:rPr>
            </w:pPr>
            <w:r w:rsidRPr="000154BE">
              <w:rPr>
                <w:rFonts w:eastAsia="標楷體"/>
                <w:sz w:val="22"/>
                <w:szCs w:val="24"/>
              </w:rPr>
              <w:t>小計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 w:rsidRPr="00B21191">
              <w:rPr>
                <w:rFonts w:eastAsia="標楷體"/>
                <w:sz w:val="20"/>
              </w:rPr>
              <w:t>消耗性器材及原材料費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創新或研究發展設備</w:t>
            </w:r>
            <w:r w:rsidRPr="00CF1C5B">
              <w:rPr>
                <w:rFonts w:eastAsia="標楷體" w:hint="eastAsia"/>
                <w:sz w:val="20"/>
              </w:rPr>
              <w:t>使用費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創新或研究發展設備</w:t>
            </w:r>
            <w:r w:rsidRPr="00B21191">
              <w:rPr>
                <w:rFonts w:eastAsia="標楷體"/>
                <w:sz w:val="20"/>
              </w:rPr>
              <w:t>維護費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286"/>
        </w:trPr>
        <w:tc>
          <w:tcPr>
            <w:tcW w:w="2552" w:type="dxa"/>
            <w:gridSpan w:val="2"/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無形資產之引進</w:t>
            </w:r>
            <w:r w:rsidRPr="00CF1C5B">
              <w:rPr>
                <w:rFonts w:eastAsia="標楷體" w:hint="eastAsia"/>
                <w:sz w:val="20"/>
              </w:rPr>
              <w:t>、委託研究或驗證費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CF1C5B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國內</w:t>
            </w:r>
            <w:r w:rsidRPr="00CF1C5B">
              <w:rPr>
                <w:rFonts w:eastAsia="標楷體" w:hint="eastAsia"/>
                <w:sz w:val="20"/>
              </w:rPr>
              <w:t>差旅費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0154BE" w:rsidRPr="00B21191" w:rsidTr="000154BE">
        <w:trPr>
          <w:trHeight w:val="340"/>
        </w:trPr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DC478C">
            <w:pPr>
              <w:widowControl/>
              <w:jc w:val="both"/>
              <w:rPr>
                <w:rFonts w:eastAsia="標楷體"/>
                <w:sz w:val="20"/>
              </w:rPr>
            </w:pPr>
            <w:r w:rsidRPr="00B21191">
              <w:rPr>
                <w:rFonts w:eastAsia="標楷體"/>
                <w:sz w:val="20"/>
              </w:rPr>
              <w:t>開發總經費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0154BE" w:rsidRPr="00B21191" w:rsidRDefault="000154BE" w:rsidP="000154BE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</w:tbl>
    <w:p w:rsidR="000154BE" w:rsidRPr="00543753" w:rsidRDefault="000154BE" w:rsidP="00486B2A">
      <w:pPr>
        <w:pStyle w:val="12"/>
        <w:spacing w:line="300" w:lineRule="exact"/>
        <w:ind w:hanging="840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 xml:space="preserve">　</w:t>
      </w:r>
      <w:r w:rsidRPr="00543753">
        <w:rPr>
          <w:rFonts w:eastAsia="標楷體" w:hint="eastAsia"/>
          <w:sz w:val="20"/>
        </w:rPr>
        <w:t xml:space="preserve">　</w:t>
      </w:r>
      <w:proofErr w:type="gramStart"/>
      <w:r w:rsidRPr="00543753">
        <w:rPr>
          <w:rFonts w:eastAsia="標楷體"/>
          <w:sz w:val="20"/>
        </w:rPr>
        <w:t>註</w:t>
      </w:r>
      <w:proofErr w:type="gramEnd"/>
      <w:r w:rsidRPr="00543753">
        <w:rPr>
          <w:rFonts w:eastAsia="標楷體"/>
          <w:sz w:val="20"/>
        </w:rPr>
        <w:t>：</w:t>
      </w:r>
      <w:r w:rsidRPr="00543753">
        <w:rPr>
          <w:rFonts w:eastAsia="標楷體"/>
          <w:sz w:val="20"/>
        </w:rPr>
        <w:t>1.</w:t>
      </w:r>
      <w:r w:rsidRPr="00543753">
        <w:rPr>
          <w:rFonts w:eastAsia="標楷體"/>
          <w:sz w:val="20"/>
        </w:rPr>
        <w:t>全程預算數，若有變更者，以變更後</w:t>
      </w:r>
      <w:proofErr w:type="gramStart"/>
      <w:r w:rsidRPr="00543753">
        <w:rPr>
          <w:rFonts w:eastAsia="標楷體"/>
          <w:sz w:val="20"/>
        </w:rPr>
        <w:t>預算數填列</w:t>
      </w:r>
      <w:proofErr w:type="gramEnd"/>
    </w:p>
    <w:p w:rsidR="000154BE" w:rsidRPr="00543753" w:rsidRDefault="000154BE" w:rsidP="00486B2A">
      <w:pPr>
        <w:pStyle w:val="12"/>
        <w:tabs>
          <w:tab w:val="clear" w:pos="720"/>
        </w:tabs>
        <w:spacing w:line="300" w:lineRule="exact"/>
        <w:ind w:leftChars="58" w:left="679" w:hangingChars="270" w:hanging="540"/>
        <w:rPr>
          <w:rFonts w:eastAsia="標楷體"/>
          <w:sz w:val="20"/>
        </w:rPr>
      </w:pPr>
      <w:r w:rsidRPr="00543753">
        <w:rPr>
          <w:rFonts w:eastAsia="標楷體" w:hint="eastAsia"/>
          <w:sz w:val="20"/>
        </w:rPr>
        <w:t xml:space="preserve">　　</w:t>
      </w:r>
      <w:r w:rsidRPr="00543753">
        <w:rPr>
          <w:rFonts w:eastAsia="標楷體"/>
          <w:sz w:val="20"/>
        </w:rPr>
        <w:t>2.</w:t>
      </w:r>
      <w:r w:rsidRPr="00543753">
        <w:rPr>
          <w:rFonts w:eastAsia="標楷體"/>
          <w:sz w:val="20"/>
        </w:rPr>
        <w:t>實</w:t>
      </w:r>
      <w:proofErr w:type="gramStart"/>
      <w:r w:rsidRPr="00543753">
        <w:rPr>
          <w:rFonts w:eastAsia="標楷體"/>
          <w:sz w:val="20"/>
        </w:rPr>
        <w:t>支數請</w:t>
      </w:r>
      <w:proofErr w:type="gramEnd"/>
      <w:r w:rsidRPr="00543753">
        <w:rPr>
          <w:rFonts w:eastAsia="標楷體"/>
          <w:sz w:val="20"/>
        </w:rPr>
        <w:t>依帳</w:t>
      </w:r>
      <w:proofErr w:type="gramStart"/>
      <w:r w:rsidRPr="00543753">
        <w:rPr>
          <w:rFonts w:eastAsia="標楷體"/>
          <w:sz w:val="20"/>
        </w:rPr>
        <w:t>務</w:t>
      </w:r>
      <w:proofErr w:type="gramEnd"/>
      <w:r w:rsidRPr="00543753">
        <w:rPr>
          <w:rFonts w:eastAsia="標楷體"/>
          <w:sz w:val="20"/>
        </w:rPr>
        <w:t>查核報告之「經費支出及查核情形」調整後</w:t>
      </w:r>
      <w:proofErr w:type="gramStart"/>
      <w:r w:rsidRPr="00543753">
        <w:rPr>
          <w:rFonts w:eastAsia="標楷體"/>
          <w:sz w:val="20"/>
        </w:rPr>
        <w:t>累計數填列</w:t>
      </w:r>
      <w:proofErr w:type="gramEnd"/>
      <w:r w:rsidRPr="00543753">
        <w:rPr>
          <w:rFonts w:eastAsia="標楷體" w:hint="eastAsia"/>
          <w:sz w:val="20"/>
        </w:rPr>
        <w:t>，尚未查帳部分，請以工作報告之累計數呈現</w:t>
      </w:r>
    </w:p>
    <w:p w:rsidR="000154BE" w:rsidRPr="00543753" w:rsidRDefault="000154BE" w:rsidP="00486B2A">
      <w:pPr>
        <w:pStyle w:val="12"/>
        <w:tabs>
          <w:tab w:val="clear" w:pos="720"/>
        </w:tabs>
        <w:spacing w:line="300" w:lineRule="exact"/>
        <w:ind w:leftChars="58" w:left="139" w:firstLine="0"/>
        <w:rPr>
          <w:rFonts w:eastAsia="標楷體"/>
          <w:sz w:val="20"/>
        </w:rPr>
      </w:pPr>
      <w:r w:rsidRPr="00543753">
        <w:rPr>
          <w:rFonts w:eastAsia="標楷體" w:hint="eastAsia"/>
          <w:sz w:val="20"/>
        </w:rPr>
        <w:t xml:space="preserve">　　</w:t>
      </w:r>
      <w:r w:rsidRPr="00543753">
        <w:rPr>
          <w:rFonts w:eastAsia="標楷體"/>
          <w:sz w:val="20"/>
        </w:rPr>
        <w:t>3.</w:t>
      </w:r>
      <w:r w:rsidRPr="00543753">
        <w:rPr>
          <w:rFonts w:eastAsia="標楷體"/>
          <w:sz w:val="20"/>
        </w:rPr>
        <w:t>若有差異</w:t>
      </w:r>
      <w:proofErr w:type="gramStart"/>
      <w:r w:rsidRPr="00543753">
        <w:rPr>
          <w:rFonts w:eastAsia="標楷體"/>
          <w:sz w:val="20"/>
        </w:rPr>
        <w:t>數請加註</w:t>
      </w:r>
      <w:proofErr w:type="gramEnd"/>
      <w:r w:rsidRPr="00543753">
        <w:rPr>
          <w:rFonts w:eastAsia="標楷體"/>
          <w:sz w:val="20"/>
        </w:rPr>
        <w:t>說明</w:t>
      </w:r>
    </w:p>
    <w:p w:rsidR="00543753" w:rsidRDefault="00543753" w:rsidP="000154BE">
      <w:pPr>
        <w:pStyle w:val="12"/>
        <w:tabs>
          <w:tab w:val="clear" w:pos="720"/>
        </w:tabs>
        <w:spacing w:line="320" w:lineRule="exact"/>
        <w:ind w:leftChars="58" w:left="139" w:firstLine="0"/>
      </w:pPr>
    </w:p>
    <w:p w:rsidR="0074342E" w:rsidRDefault="0074342E" w:rsidP="005B4975">
      <w:pPr>
        <w:pStyle w:val="aa"/>
        <w:ind w:leftChars="0" w:left="816"/>
        <w:rPr>
          <w:rFonts w:ascii="Times New Roman" w:eastAsia="標楷體" w:hAnsi="Times New Roman" w:hint="eastAsia"/>
          <w:b/>
          <w:sz w:val="28"/>
          <w:szCs w:val="20"/>
        </w:rPr>
      </w:pPr>
    </w:p>
    <w:p w:rsidR="0074342E" w:rsidRPr="00543753" w:rsidRDefault="0074342E" w:rsidP="005B4975">
      <w:pPr>
        <w:pStyle w:val="aa"/>
        <w:ind w:leftChars="0" w:left="816"/>
        <w:rPr>
          <w:rFonts w:ascii="Times New Roman" w:eastAsia="標楷體" w:hAnsi="Times New Roman"/>
          <w:b/>
          <w:sz w:val="28"/>
          <w:szCs w:val="20"/>
        </w:rPr>
      </w:pPr>
    </w:p>
    <w:p w:rsidR="00FC279C" w:rsidRPr="00442D4A" w:rsidRDefault="00FC279C" w:rsidP="00DC478C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8" w:name="_Toc10016195"/>
      <w:bookmarkStart w:id="9" w:name="_Toc34993732"/>
      <w:r w:rsidRPr="00442D4A">
        <w:rPr>
          <w:rFonts w:ascii="Times New Roman" w:eastAsia="標楷體" w:hAnsi="Times New Roman" w:cs="Times New Roman" w:hint="eastAsia"/>
          <w:sz w:val="28"/>
          <w:szCs w:val="28"/>
        </w:rPr>
        <w:t>計畫後續規劃</w:t>
      </w:r>
      <w:bookmarkEnd w:id="8"/>
      <w:bookmarkEnd w:id="9"/>
    </w:p>
    <w:p w:rsidR="00FC279C" w:rsidRPr="00DC478C" w:rsidRDefault="00DC478C" w:rsidP="00DC478C">
      <w:pPr>
        <w:ind w:leftChars="250" w:left="600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="00FC279C" w:rsidRPr="00DC478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</w:t>
      </w:r>
      <w:r w:rsidR="00FC279C" w:rsidRPr="00DC478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說明：</w:t>
      </w:r>
      <w:r w:rsidR="00764BD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全程執行之</w:t>
      </w:r>
      <w:r w:rsid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後續成果落實與投資規劃</w:t>
      </w:r>
      <w:proofErr w:type="gramStart"/>
      <w:r w:rsid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  <w:proofErr w:type="gramEnd"/>
    </w:p>
    <w:p w:rsidR="00630B41" w:rsidRPr="00764BD1" w:rsidRDefault="00630B41" w:rsidP="00764BD1">
      <w:pPr>
        <w:pStyle w:val="aa"/>
        <w:numPr>
          <w:ilvl w:val="0"/>
          <w:numId w:val="32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630B41">
        <w:rPr>
          <w:rFonts w:ascii="Times New Roman" w:eastAsia="標楷體" w:hAnsi="Times New Roman" w:hint="eastAsia"/>
          <w:b/>
          <w:sz w:val="28"/>
          <w:szCs w:val="20"/>
        </w:rPr>
        <w:t>後續成果落實計畫</w:t>
      </w:r>
    </w:p>
    <w:p w:rsidR="00DC478C" w:rsidRDefault="00630B41" w:rsidP="00630B41">
      <w:pPr>
        <w:pStyle w:val="aa"/>
        <w:numPr>
          <w:ilvl w:val="0"/>
          <w:numId w:val="31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計畫完成後成果應用方式</w:t>
      </w:r>
    </w:p>
    <w:p w:rsidR="00764BD1" w:rsidRDefault="00764BD1" w:rsidP="00630B41">
      <w:pPr>
        <w:pStyle w:val="aa"/>
        <w:numPr>
          <w:ilvl w:val="0"/>
          <w:numId w:val="31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計畫完成後中長期營運策略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如：</w:t>
      </w: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解決方案國際輸出作法…等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764BD1" w:rsidRDefault="00764BD1" w:rsidP="00630B41">
      <w:pPr>
        <w:pStyle w:val="aa"/>
        <w:numPr>
          <w:ilvl w:val="0"/>
          <w:numId w:val="31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30B41">
        <w:rPr>
          <w:rFonts w:ascii="Times New Roman" w:eastAsia="標楷體" w:hAnsi="Times New Roman" w:cs="Times New Roman" w:hint="eastAsia"/>
          <w:sz w:val="28"/>
          <w:szCs w:val="28"/>
        </w:rPr>
        <w:t>計畫完成後推廣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proofErr w:type="gramStart"/>
      <w:r w:rsidRPr="00630B4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630B41">
        <w:rPr>
          <w:rFonts w:ascii="Times New Roman" w:eastAsia="標楷體" w:hAnsi="Times New Roman" w:cs="Times New Roman" w:hint="eastAsia"/>
          <w:sz w:val="28"/>
          <w:szCs w:val="28"/>
        </w:rPr>
        <w:t>如：研討會、座談會、記者會、展示活動、媒體運用…等</w:t>
      </w:r>
      <w:proofErr w:type="gramStart"/>
      <w:r w:rsidRPr="00630B4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</w:p>
    <w:p w:rsidR="00630B41" w:rsidRDefault="00630B41" w:rsidP="00630B41">
      <w:pPr>
        <w:pStyle w:val="aa"/>
        <w:spacing w:line="400" w:lineRule="exact"/>
        <w:ind w:leftChars="0" w:left="851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74342E" w:rsidRDefault="0074342E" w:rsidP="00630B41">
      <w:pPr>
        <w:pStyle w:val="aa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</w:p>
    <w:p w:rsidR="00630B41" w:rsidRDefault="00630B41" w:rsidP="00630B41">
      <w:pPr>
        <w:pStyle w:val="aa"/>
        <w:numPr>
          <w:ilvl w:val="0"/>
          <w:numId w:val="32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630B41">
        <w:rPr>
          <w:rFonts w:ascii="Times New Roman" w:eastAsia="標楷體" w:hAnsi="Times New Roman" w:hint="eastAsia"/>
          <w:b/>
          <w:sz w:val="28"/>
          <w:szCs w:val="20"/>
        </w:rPr>
        <w:lastRenderedPageBreak/>
        <w:t>預計投資計畫</w:t>
      </w:r>
    </w:p>
    <w:p w:rsidR="00630B41" w:rsidRDefault="00630B41" w:rsidP="00630B41">
      <w:pPr>
        <w:ind w:leftChars="250" w:left="600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DC478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</w:t>
      </w:r>
      <w:r w:rsidRPr="00DC478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說明：</w:t>
      </w:r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對本計畫後續應用方式，包含應用範圍、後續投資等</w:t>
      </w:r>
      <w:proofErr w:type="gramStart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如商業化投資：生產或研發以外之商業化投資，如行銷管道、品牌、成立新公司</w:t>
      </w:r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/</w:t>
      </w:r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新</w:t>
      </w:r>
      <w:proofErr w:type="gramStart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事業部或轉投資</w:t>
      </w:r>
      <w:proofErr w:type="gramEnd"/>
      <w:r w:rsidRPr="00630B41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而尚未生產者等。</w:t>
      </w:r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）</w:t>
      </w:r>
    </w:p>
    <w:tbl>
      <w:tblPr>
        <w:tblW w:w="4593" w:type="pct"/>
        <w:tblInd w:w="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7"/>
        <w:gridCol w:w="2573"/>
        <w:gridCol w:w="2955"/>
      </w:tblGrid>
      <w:tr w:rsidR="00630B41" w:rsidRPr="00B21191" w:rsidTr="00630B41">
        <w:trPr>
          <w:cantSplit/>
          <w:trHeight w:val="34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預計計畫</w:t>
            </w:r>
            <w:r w:rsidRPr="00B21191">
              <w:rPr>
                <w:rFonts w:eastAsia="標楷體"/>
                <w:sz w:val="22"/>
              </w:rPr>
              <w:t>/</w:t>
            </w:r>
            <w:r w:rsidRPr="00B21191">
              <w:rPr>
                <w:rFonts w:eastAsia="標楷體"/>
                <w:sz w:val="22"/>
              </w:rPr>
              <w:t>投資項目名稱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預計期間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預計投資金額</w:t>
            </w:r>
          </w:p>
        </w:tc>
      </w:tr>
      <w:tr w:rsidR="00630B41" w:rsidRPr="00B21191" w:rsidTr="00630B41">
        <w:trPr>
          <w:cantSplit/>
          <w:trHeight w:val="34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ind w:leftChars="-9" w:left="-22" w:firstLineChars="7" w:firstLine="17"/>
              <w:jc w:val="right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right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千元</w:t>
            </w:r>
          </w:p>
        </w:tc>
      </w:tr>
      <w:tr w:rsidR="00630B41" w:rsidRPr="00B21191" w:rsidTr="00630B41">
        <w:trPr>
          <w:cantSplit/>
          <w:trHeight w:val="340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jc w:val="right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B21191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B21191" w:rsidRDefault="00630B41" w:rsidP="000D4BBE">
            <w:pPr>
              <w:jc w:val="right"/>
              <w:rPr>
                <w:rFonts w:eastAsia="標楷體"/>
                <w:sz w:val="22"/>
              </w:rPr>
            </w:pPr>
            <w:r w:rsidRPr="00B21191">
              <w:rPr>
                <w:rFonts w:eastAsia="標楷體"/>
                <w:sz w:val="22"/>
              </w:rPr>
              <w:t>千元</w:t>
            </w:r>
          </w:p>
        </w:tc>
      </w:tr>
    </w:tbl>
    <w:p w:rsidR="0074342E" w:rsidRDefault="0074342E" w:rsidP="0074342E">
      <w:pPr>
        <w:rPr>
          <w:rFonts w:hint="eastAsia"/>
        </w:rPr>
      </w:pPr>
      <w:bookmarkStart w:id="10" w:name="_Toc10016196"/>
    </w:p>
    <w:p w:rsidR="0074342E" w:rsidRDefault="0074342E" w:rsidP="0074342E">
      <w:pPr>
        <w:rPr>
          <w:rFonts w:hint="eastAsia"/>
        </w:rPr>
      </w:pPr>
    </w:p>
    <w:p w:rsidR="004C0A84" w:rsidRPr="00543753" w:rsidRDefault="004C0A84" w:rsidP="00026273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1" w:name="_Toc34993733"/>
      <w:r w:rsidRPr="00543753">
        <w:rPr>
          <w:rFonts w:ascii="Times New Roman" w:eastAsia="標楷體" w:hAnsi="Times New Roman" w:cs="Times New Roman" w:hint="eastAsia"/>
          <w:sz w:val="28"/>
          <w:szCs w:val="28"/>
        </w:rPr>
        <w:t>產業與計畫重要大事紀要</w:t>
      </w:r>
      <w:bookmarkEnd w:id="11"/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93"/>
        <w:gridCol w:w="7578"/>
      </w:tblGrid>
      <w:tr w:rsidR="004C0A84" w:rsidRPr="00B21191" w:rsidTr="004C0A84">
        <w:trPr>
          <w:trHeight w:val="340"/>
          <w:tblHeader/>
        </w:trPr>
        <w:tc>
          <w:tcPr>
            <w:tcW w:w="1493" w:type="dxa"/>
            <w:vAlign w:val="center"/>
          </w:tcPr>
          <w:p w:rsidR="004C0A84" w:rsidRPr="008A6FE7" w:rsidRDefault="004C0A84" w:rsidP="004C0A8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eastAsia="標楷體"/>
                <w:color w:val="auto"/>
                <w:sz w:val="24"/>
              </w:rPr>
              <w:t>時</w:t>
            </w:r>
            <w:r w:rsidRPr="008A6FE7">
              <w:rPr>
                <w:rFonts w:eastAsia="標楷體"/>
                <w:color w:val="auto"/>
                <w:sz w:val="24"/>
              </w:rPr>
              <w:t xml:space="preserve">     </w:t>
            </w:r>
            <w:r w:rsidRPr="008A6FE7">
              <w:rPr>
                <w:rFonts w:eastAsia="標楷體"/>
                <w:color w:val="auto"/>
                <w:sz w:val="24"/>
              </w:rPr>
              <w:t>間</w:t>
            </w:r>
          </w:p>
        </w:tc>
        <w:tc>
          <w:tcPr>
            <w:tcW w:w="7578" w:type="dxa"/>
            <w:vAlign w:val="center"/>
          </w:tcPr>
          <w:p w:rsidR="004C0A84" w:rsidRPr="008A6FE7" w:rsidRDefault="004C0A84" w:rsidP="004C0A8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eastAsia="標楷體"/>
                <w:color w:val="auto"/>
                <w:sz w:val="24"/>
              </w:rPr>
              <w:t>重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要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大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事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內</w:t>
            </w:r>
            <w:r w:rsidRPr="008A6FE7">
              <w:rPr>
                <w:rFonts w:eastAsia="標楷體"/>
                <w:color w:val="auto"/>
                <w:sz w:val="24"/>
              </w:rPr>
              <w:t xml:space="preserve">   </w:t>
            </w:r>
            <w:r w:rsidRPr="008A6FE7">
              <w:rPr>
                <w:rFonts w:eastAsia="標楷體"/>
                <w:color w:val="auto"/>
                <w:sz w:val="24"/>
              </w:rPr>
              <w:t>容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eastAsia="標楷體"/>
                <w:color w:val="auto"/>
                <w:sz w:val="24"/>
              </w:rPr>
              <w:t>YY/MM/DD</w:t>
            </w:r>
          </w:p>
        </w:tc>
        <w:tc>
          <w:tcPr>
            <w:tcW w:w="7578" w:type="dxa"/>
            <w:tcBorders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  <w:tr w:rsidR="004C0A84" w:rsidRPr="00B21191" w:rsidTr="004C0A84">
        <w:trPr>
          <w:trHeight w:val="340"/>
        </w:trPr>
        <w:tc>
          <w:tcPr>
            <w:tcW w:w="1493" w:type="dxa"/>
            <w:tcBorders>
              <w:top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7578" w:type="dxa"/>
            <w:tcBorders>
              <w:top w:val="nil"/>
            </w:tcBorders>
          </w:tcPr>
          <w:p w:rsidR="004C0A84" w:rsidRPr="008A6FE7" w:rsidRDefault="004C0A84" w:rsidP="00DC478C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8A6FE7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</w:tbl>
    <w:p w:rsidR="004C0A84" w:rsidRDefault="004C0A84" w:rsidP="004C0A8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="125"/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：詳細條列出相關</w:t>
      </w:r>
      <w:r w:rsidRPr="00B21191">
        <w:rPr>
          <w:rFonts w:eastAsia="標楷體"/>
        </w:rPr>
        <w:t>領域之產業及計畫執行中所發生之重要大事紀要</w:t>
      </w:r>
    </w:p>
    <w:p w:rsidR="004C0A84" w:rsidRDefault="004C0A84" w:rsidP="004C0A84">
      <w:pPr>
        <w:rPr>
          <w:rFonts w:hint="eastAsia"/>
        </w:rPr>
      </w:pPr>
    </w:p>
    <w:p w:rsidR="0074342E" w:rsidRDefault="0074342E" w:rsidP="004C0A84">
      <w:pPr>
        <w:rPr>
          <w:rFonts w:hint="eastAsia"/>
        </w:rPr>
      </w:pPr>
    </w:p>
    <w:p w:rsidR="0074342E" w:rsidRDefault="0074342E" w:rsidP="004C0A84"/>
    <w:p w:rsidR="00026273" w:rsidRDefault="00026273" w:rsidP="00026273">
      <w:pPr>
        <w:pStyle w:val="1"/>
        <w:numPr>
          <w:ilvl w:val="0"/>
          <w:numId w:val="8"/>
        </w:numPr>
        <w:spacing w:before="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2" w:name="_Toc34993734"/>
      <w:r>
        <w:rPr>
          <w:rFonts w:ascii="Times New Roman" w:eastAsia="標楷體" w:hAnsi="Times New Roman" w:cs="Times New Roman" w:hint="eastAsia"/>
          <w:sz w:val="28"/>
          <w:szCs w:val="28"/>
        </w:rPr>
        <w:t>結論與建議</w:t>
      </w:r>
      <w:bookmarkEnd w:id="12"/>
    </w:p>
    <w:p w:rsidR="00026273" w:rsidRDefault="00026273" w:rsidP="00026273">
      <w:pPr>
        <w:ind w:leftChars="250" w:left="600"/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（</w:t>
      </w:r>
      <w:proofErr w:type="gramEnd"/>
      <w:r w:rsidRPr="00DC478C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※</w:t>
      </w:r>
      <w:r w:rsidRPr="00DC478C">
        <w:rPr>
          <w:rFonts w:ascii="Times New Roman" w:eastAsia="標楷體" w:hAnsi="Times New Roman" w:cs="Times New Roman"/>
          <w:color w:val="00B050"/>
          <w:szCs w:val="24"/>
          <w:shd w:val="pct15" w:color="auto" w:fill="FFFFFF"/>
        </w:rPr>
        <w:t>說明：</w:t>
      </w:r>
      <w:r w:rsidRPr="00026273">
        <w:rPr>
          <w:rFonts w:ascii="Times New Roman" w:eastAsia="標楷體" w:hAnsi="Times New Roman" w:cs="Times New Roman" w:hint="eastAsia"/>
          <w:color w:val="00B050"/>
          <w:szCs w:val="24"/>
          <w:shd w:val="pct15" w:color="auto" w:fill="FFFFFF"/>
        </w:rPr>
        <w:t>概述本計畫執行所獲得的重要結論</w:t>
      </w:r>
      <w:r w:rsidR="000A394C" w:rsidRPr="000A394C">
        <w:rPr>
          <w:rFonts w:ascii="Times New Roman" w:eastAsia="標楷體" w:hAnsi="Times New Roman" w:cs="Times New Roman" w:hint="eastAsia"/>
          <w:color w:val="FF0000"/>
          <w:szCs w:val="24"/>
          <w:shd w:val="pct15" w:color="auto" w:fill="FFFFFF"/>
        </w:rPr>
        <w:t>，含執行過程中的困難與阻礙</w:t>
      </w:r>
      <w:proofErr w:type="gramStart"/>
      <w:r w:rsidRPr="000A394C">
        <w:rPr>
          <w:rFonts w:ascii="Times New Roman" w:eastAsia="標楷體" w:hAnsi="Times New Roman" w:cs="Times New Roman" w:hint="eastAsia"/>
          <w:color w:val="FF0000"/>
          <w:szCs w:val="24"/>
          <w:shd w:val="pct15" w:color="auto" w:fill="FFFFFF"/>
        </w:rPr>
        <w:t>）</w:t>
      </w:r>
      <w:proofErr w:type="gramEnd"/>
    </w:p>
    <w:p w:rsidR="000A394C" w:rsidRPr="000A394C" w:rsidRDefault="000A394C" w:rsidP="000A394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26273" w:rsidRDefault="00026273">
      <w:pPr>
        <w:widowControl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A10F8" w:rsidRDefault="00BA06C1" w:rsidP="005070E6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3" w:name="_Toc34993735"/>
      <w:r w:rsidRPr="00442D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CA10F8">
        <w:rPr>
          <w:rFonts w:ascii="Times New Roman" w:eastAsia="標楷體" w:hAnsi="Times New Roman" w:cs="Times New Roman" w:hint="eastAsia"/>
          <w:sz w:val="28"/>
          <w:szCs w:val="28"/>
        </w:rPr>
        <w:t>一：</w:t>
      </w:r>
      <w:r w:rsidR="00CA10F8" w:rsidRPr="00CA10F8">
        <w:rPr>
          <w:rFonts w:ascii="Times New Roman" w:eastAsia="標楷體" w:hAnsi="Times New Roman" w:cs="Times New Roman" w:hint="eastAsia"/>
          <w:sz w:val="28"/>
          <w:szCs w:val="28"/>
        </w:rPr>
        <w:t>經費運用情形說明</w:t>
      </w:r>
      <w:bookmarkEnd w:id="13"/>
    </w:p>
    <w:p w:rsidR="00CA10F8" w:rsidRPr="00CA10F8" w:rsidRDefault="00CA10F8" w:rsidP="00CA10F8">
      <w:pPr>
        <w:pStyle w:val="aa"/>
        <w:numPr>
          <w:ilvl w:val="0"/>
          <w:numId w:val="33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CA10F8">
        <w:rPr>
          <w:rFonts w:ascii="Times New Roman" w:eastAsia="標楷體" w:hAnsi="Times New Roman" w:hint="eastAsia"/>
          <w:b/>
          <w:sz w:val="28"/>
          <w:szCs w:val="20"/>
        </w:rPr>
        <w:t>當期支用狀況</w:t>
      </w:r>
    </w:p>
    <w:p w:rsidR="00CA10F8" w:rsidRDefault="00CA10F8" w:rsidP="00CA10F8">
      <w:pPr>
        <w:pStyle w:val="aa"/>
        <w:numPr>
          <w:ilvl w:val="0"/>
          <w:numId w:val="33"/>
        </w:numPr>
        <w:ind w:leftChars="0"/>
        <w:rPr>
          <w:rFonts w:ascii="Times New Roman" w:eastAsia="標楷體" w:hAnsi="Times New Roman"/>
          <w:b/>
          <w:sz w:val="28"/>
          <w:szCs w:val="20"/>
        </w:rPr>
      </w:pPr>
      <w:r w:rsidRPr="00CA10F8">
        <w:rPr>
          <w:rFonts w:ascii="Times New Roman" w:eastAsia="標楷體" w:hAnsi="Times New Roman" w:hint="eastAsia"/>
          <w:b/>
          <w:sz w:val="28"/>
          <w:szCs w:val="20"/>
        </w:rPr>
        <w:t>經費累計數</w:t>
      </w:r>
    </w:p>
    <w:p w:rsidR="005B4975" w:rsidRDefault="005B4975">
      <w:pPr>
        <w:widowControl/>
        <w:rPr>
          <w:rFonts w:ascii="Times New Roman" w:eastAsia="標楷體" w:hAnsi="Times New Roman"/>
          <w:b/>
          <w:sz w:val="28"/>
          <w:szCs w:val="20"/>
        </w:rPr>
      </w:pPr>
      <w:r>
        <w:rPr>
          <w:rFonts w:ascii="Times New Roman" w:eastAsia="標楷體" w:hAnsi="Times New Roman"/>
          <w:b/>
          <w:sz w:val="28"/>
          <w:szCs w:val="20"/>
        </w:rPr>
        <w:br w:type="page"/>
      </w:r>
    </w:p>
    <w:p w:rsidR="005070E6" w:rsidRDefault="00CA10F8" w:rsidP="005070E6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4" w:name="_Toc34993736"/>
      <w:r w:rsidRPr="00442D4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5070E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070E6" w:rsidRPr="005070E6">
        <w:rPr>
          <w:rFonts w:ascii="Times New Roman" w:eastAsia="標楷體" w:hAnsi="Times New Roman" w:cs="Times New Roman" w:hint="eastAsia"/>
          <w:sz w:val="28"/>
          <w:szCs w:val="28"/>
        </w:rPr>
        <w:t>查核點資料</w:t>
      </w:r>
      <w:r w:rsidR="005070E6">
        <w:rPr>
          <w:rFonts w:ascii="Times New Roman" w:eastAsia="標楷體" w:hAnsi="Times New Roman" w:cs="Times New Roman" w:hint="eastAsia"/>
          <w:sz w:val="28"/>
          <w:szCs w:val="28"/>
        </w:rPr>
        <w:t>檢核表</w:t>
      </w:r>
      <w:bookmarkEnd w:id="14"/>
    </w:p>
    <w:p w:rsidR="005070E6" w:rsidRPr="005B4975" w:rsidRDefault="005070E6" w:rsidP="005070E6">
      <w:pPr>
        <w:jc w:val="center"/>
      </w:pPr>
      <w:r w:rsidRPr="005B4975">
        <w:rPr>
          <w:rFonts w:ascii="標楷體" w:eastAsia="標楷體" w:hAnsi="標楷體" w:hint="eastAsia"/>
          <w:sz w:val="28"/>
          <w:szCs w:val="28"/>
        </w:rPr>
        <w:t>查核點資料檢核表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1842"/>
        <w:gridCol w:w="1134"/>
        <w:gridCol w:w="1418"/>
        <w:gridCol w:w="709"/>
      </w:tblGrid>
      <w:tr w:rsidR="005070E6" w:rsidTr="005B497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查核點編號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查核點內容與工作重點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bCs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應完成</w:t>
            </w:r>
          </w:p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bCs/>
                <w:szCs w:val="56"/>
              </w:rPr>
              <w:t>實際達成情形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差異說明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佐證資料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b/>
                <w:szCs w:val="56"/>
              </w:rPr>
            </w:pPr>
            <w:r>
              <w:rPr>
                <w:rFonts w:eastAsia="標楷體" w:hAnsi="標楷體" w:hint="eastAsia"/>
                <w:b/>
                <w:szCs w:val="56"/>
              </w:rPr>
              <w:t>資料完備</w:t>
            </w:r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完成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服務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APP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需求規格書，內容包含</w:t>
            </w:r>
          </w:p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-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服務功能架構圖</w:t>
            </w:r>
          </w:p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-</w:t>
            </w:r>
            <w:r w:rsidRPr="005070E6">
              <w:rPr>
                <w:rFonts w:ascii="Times New Roman" w:eastAsia="標楷體" w:hAnsi="Times New Roman" w:cs="Times New Roman"/>
                <w:sz w:val="20"/>
              </w:rPr>
              <w:t>服務功能規格說明</w:t>
            </w:r>
          </w:p>
          <w:p w:rsidR="005070E6" w:rsidRPr="005070E6" w:rsidRDefault="005070E6" w:rsidP="005070E6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  <w:sz w:val="20"/>
              </w:rPr>
              <w:t>-…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107/8/15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0E6">
              <w:rPr>
                <w:rFonts w:ascii="Times New Roman" w:eastAsia="標楷體" w:hAnsi="Times New Roman" w:cs="Times New Roman"/>
              </w:rPr>
              <w:t>100%</w:t>
            </w:r>
            <w:r w:rsidRPr="005070E6">
              <w:rPr>
                <w:rFonts w:ascii="Times New Roman" w:eastAsia="標楷體" w:hAnsi="Times New Roman" w:cs="Times New Roman"/>
              </w:rPr>
              <w:t>達成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無差異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APP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需求規格書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</w:tbl>
    <w:p w:rsidR="005070E6" w:rsidRDefault="005070E6" w:rsidP="005070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資料檢核日期：</w:t>
      </w:r>
    </w:p>
    <w:p w:rsidR="005070E6" w:rsidRDefault="005070E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A18FC" w:rsidRDefault="005070E6" w:rsidP="005070E6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5" w:name="_Toc34993737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bookmarkEnd w:id="10"/>
      <w:r w:rsidRPr="005070E6">
        <w:rPr>
          <w:rFonts w:ascii="Times New Roman" w:eastAsia="標楷體" w:hAnsi="Times New Roman" w:cs="Times New Roman" w:hint="eastAsia"/>
          <w:sz w:val="28"/>
          <w:szCs w:val="28"/>
        </w:rPr>
        <w:t>量化效益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資料檢核表</w:t>
      </w:r>
      <w:bookmarkEnd w:id="15"/>
    </w:p>
    <w:p w:rsidR="005E1402" w:rsidRPr="005E1402" w:rsidRDefault="005E1402" w:rsidP="005E1402">
      <w:pPr>
        <w:jc w:val="center"/>
      </w:pP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量化效益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Pr="005070E6">
        <w:rPr>
          <w:rFonts w:ascii="Times New Roman" w:eastAsia="標楷體" w:hAnsi="Times New Roman" w:cs="Times New Roman" w:hint="eastAsia"/>
          <w:sz w:val="28"/>
          <w:szCs w:val="28"/>
        </w:rPr>
        <w:t>資料檢核表</w:t>
      </w:r>
    </w:p>
    <w:tbl>
      <w:tblPr>
        <w:tblW w:w="97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59"/>
        <w:gridCol w:w="1134"/>
        <w:gridCol w:w="1559"/>
        <w:gridCol w:w="1276"/>
        <w:gridCol w:w="2427"/>
        <w:gridCol w:w="692"/>
      </w:tblGrid>
      <w:tr w:rsidR="005070E6" w:rsidTr="005B4975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指標名稱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5070E6">
            <w:pPr>
              <w:jc w:val="center"/>
              <w:rPr>
                <w:rFonts w:eastAsia="標楷體" w:hAnsi="標楷體"/>
                <w:bCs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全程目標值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bCs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應完成</w:t>
            </w:r>
          </w:p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bCs/>
                <w:szCs w:val="56"/>
              </w:rPr>
              <w:t>實際達成情形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差異說明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佐證資料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B4975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 w:rsidRPr="005B4975">
              <w:rPr>
                <w:rFonts w:eastAsia="標楷體" w:hAnsi="標楷體" w:hint="eastAsia"/>
                <w:szCs w:val="56"/>
              </w:rPr>
              <w:t>資料完備</w:t>
            </w:r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0D4BBE">
            <w:pPr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應用服務使用人次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70E6">
              <w:rPr>
                <w:rFonts w:ascii="Times New Roman" w:eastAsia="標楷體" w:hAnsi="Times New Roman" w:cs="Times New Roman"/>
              </w:rPr>
              <w:t>1,000</w:t>
            </w:r>
            <w:r>
              <w:rPr>
                <w:rFonts w:ascii="Times New Roman" w:eastAsia="標楷體" w:hAnsi="Times New Roman" w:cs="Times New Roman" w:hint="eastAsia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107/8/15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0E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 w:rsidRPr="005070E6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人次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Pr="005070E6" w:rsidRDefault="005070E6" w:rsidP="005070E6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增加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200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Pr="005070E6" w:rsidRDefault="005070E6" w:rsidP="00995BD8">
            <w:pPr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服務人數統計報表</w:t>
            </w:r>
          </w:p>
          <w:p w:rsidR="005070E6" w:rsidRPr="005070E6" w:rsidRDefault="005070E6" w:rsidP="00995BD8">
            <w:pPr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服務使用者清單</w:t>
            </w:r>
          </w:p>
          <w:p w:rsidR="005070E6" w:rsidRPr="005070E6" w:rsidRDefault="005070E6" w:rsidP="00995BD8">
            <w:pPr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5070E6">
              <w:rPr>
                <w:rFonts w:ascii="Times New Roman" w:eastAsia="標楷體" w:hAnsi="Times New Roman" w:cs="Times New Roman"/>
                <w:szCs w:val="56"/>
              </w:rPr>
              <w:t>XX</w:t>
            </w:r>
            <w:r w:rsidRPr="005070E6">
              <w:rPr>
                <w:rFonts w:ascii="Times New Roman" w:eastAsia="標楷體" w:hAnsi="Times New Roman" w:cs="Times New Roman"/>
                <w:szCs w:val="56"/>
              </w:rPr>
              <w:t>服務行動裝置使用紀錄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E6" w:rsidRDefault="005070E6" w:rsidP="000D4BBE">
            <w:pPr>
              <w:jc w:val="center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行動支付使用金額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場域使用行動支付比例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導入行動支付家數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 w:rsidRPr="00995BD8">
              <w:rPr>
                <w:rFonts w:eastAsia="標楷體" w:hAnsi="標楷體" w:hint="eastAsia"/>
                <w:szCs w:val="56"/>
              </w:rPr>
              <w:t>應用服務增加之營收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5070E6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E6" w:rsidRDefault="005070E6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E6" w:rsidRDefault="005070E6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995BD8" w:rsidTr="005B49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8" w:rsidRDefault="00995BD8" w:rsidP="000D4BBE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D8" w:rsidRDefault="00995BD8" w:rsidP="000D4BBE">
            <w:pPr>
              <w:jc w:val="center"/>
              <w:rPr>
                <w:rFonts w:eastAsia="新細明體"/>
                <w:szCs w:val="24"/>
              </w:rPr>
            </w:pPr>
            <w:r>
              <w:rPr>
                <w:rFonts w:eastAsia="標楷體" w:hAnsi="標楷體" w:hint="eastAsia"/>
                <w:szCs w:val="56"/>
              </w:rPr>
              <w:t>□是</w:t>
            </w:r>
            <w:r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</w:tbl>
    <w:p w:rsidR="005070E6" w:rsidRDefault="005070E6" w:rsidP="005070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資料檢核日期：</w:t>
      </w:r>
    </w:p>
    <w:p w:rsidR="00F03CE4" w:rsidRDefault="00F03CE4" w:rsidP="005E1402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  <w:sectPr w:rsidR="00F03CE4" w:rsidSect="00154E38"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:rsidR="00BA06C1" w:rsidRDefault="005E1402" w:rsidP="005E1402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6" w:name="_Toc34993738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附件四：</w:t>
      </w:r>
      <w:r w:rsidR="0084089E" w:rsidRPr="0084089E">
        <w:rPr>
          <w:rFonts w:ascii="Times New Roman" w:eastAsia="標楷體" w:hAnsi="Times New Roman" w:cs="Times New Roman" w:hint="eastAsia"/>
          <w:sz w:val="28"/>
          <w:szCs w:val="28"/>
        </w:rPr>
        <w:t>導入場域及支付工具盤點資料檢核表</w:t>
      </w:r>
      <w:bookmarkEnd w:id="16"/>
    </w:p>
    <w:p w:rsidR="0084089E" w:rsidRDefault="0084089E" w:rsidP="005E1402">
      <w:pPr>
        <w:jc w:val="center"/>
        <w:rPr>
          <w:rFonts w:ascii="Times New Roman" w:eastAsia="標楷體" w:hAnsi="Times New Roman" w:cs="Times New Roman" w:hint="eastAsia"/>
          <w:color w:val="FF0000"/>
          <w:sz w:val="28"/>
          <w:szCs w:val="28"/>
        </w:rPr>
      </w:pPr>
    </w:p>
    <w:p w:rsidR="005E1402" w:rsidRPr="004B0231" w:rsidRDefault="005E1402" w:rsidP="005E1402">
      <w:pPr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B023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導入場域</w:t>
      </w:r>
      <w:r w:rsidR="00824352" w:rsidRPr="004B023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及支付工具</w:t>
      </w:r>
      <w:r w:rsidRPr="004B023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盤點資料檢核表</w:t>
      </w:r>
    </w:p>
    <w:tbl>
      <w:tblPr>
        <w:tblW w:w="139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08"/>
        <w:gridCol w:w="1890"/>
        <w:gridCol w:w="1559"/>
        <w:gridCol w:w="1007"/>
        <w:gridCol w:w="851"/>
        <w:gridCol w:w="992"/>
        <w:gridCol w:w="992"/>
        <w:gridCol w:w="993"/>
        <w:gridCol w:w="978"/>
        <w:gridCol w:w="1006"/>
        <w:gridCol w:w="992"/>
        <w:gridCol w:w="912"/>
      </w:tblGrid>
      <w:tr w:rsidR="00824352" w:rsidRPr="00824352" w:rsidTr="00026EA8">
        <w:trPr>
          <w:trHeight w:val="41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序號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場域/品牌業者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9E110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導入店家名稱</w:t>
            </w:r>
            <w:r w:rsidRPr="0082435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br/>
            </w:r>
            <w:r w:rsidRPr="008243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24352">
              <w:rPr>
                <w:rFonts w:ascii="Times New Roman" w:hAnsi="Times New Roman" w:cs="Times New Roman"/>
                <w:color w:val="FF0000"/>
              </w:rPr>
              <w:t>（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年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月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-OOO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年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月）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行業別</w:t>
            </w:r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區域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導入的支付工具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縣市別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7743A4">
            <w:pPr>
              <w:widowControl/>
              <w:spacing w:line="280" w:lineRule="exact"/>
              <w:jc w:val="both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24"/>
              </w:rPr>
              <w:t>導入場域業者是否為中小企業</w:t>
            </w:r>
          </w:p>
        </w:tc>
      </w:tr>
      <w:tr w:rsidR="00824352" w:rsidRPr="00824352" w:rsidTr="005E4B43">
        <w:trPr>
          <w:trHeight w:val="38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屬性</w:t>
            </w:r>
          </w:p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地區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行動載具</w:t>
            </w:r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電子支付</w:t>
            </w:r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電子票證</w:t>
            </w:r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第三方支付</w:t>
            </w:r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2)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電信業者</w:t>
            </w:r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註</w:t>
            </w:r>
            <w:proofErr w:type="gramEnd"/>
            <w:r w:rsidRPr="0082435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2)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824352" w:rsidRPr="00824352" w:rsidTr="005E4B43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食品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OOO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4.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自營商店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1.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商圈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24352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4"/>
              </w:rPr>
            </w:pPr>
            <w:r w:rsidRPr="00824352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0"/>
                <w:szCs w:val="24"/>
              </w:rPr>
              <w:t>A</w:t>
            </w:r>
            <w:r w:rsidRPr="00824352"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4"/>
              </w:rPr>
              <w:t xml:space="preserve">pple </w:t>
            </w:r>
            <w:r w:rsidRPr="00824352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0"/>
                <w:szCs w:val="24"/>
              </w:rPr>
              <w:t>pay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咖啡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中正店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5.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自營餐飲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1.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商圈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24352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4"/>
              </w:rPr>
              <w:t>街口支付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OO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咖啡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淡江店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5.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自營餐飲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1.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商圈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24352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4"/>
              </w:rPr>
            </w:pPr>
            <w:proofErr w:type="gramStart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4"/>
              </w:rPr>
              <w:t>一</w:t>
            </w:r>
            <w:proofErr w:type="gramEnd"/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4"/>
              </w:rPr>
              <w:t>卡通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OOOO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OOO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3.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連鎖餐飲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</w:pP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1.</w:t>
            </w:r>
            <w:r w:rsidRPr="00824352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4"/>
              </w:rPr>
              <w:t>商圈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24352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  <w:proofErr w:type="spellStart"/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22"/>
                <w:szCs w:val="24"/>
              </w:rPr>
              <w:t>L</w:t>
            </w:r>
            <w:r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  <w:t>inePay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24352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22"/>
                <w:szCs w:val="24"/>
              </w:rPr>
              <w:t>G</w:t>
            </w:r>
            <w:r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  <w:t>t Pay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8D4F2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824352" w:rsidRPr="00824352" w:rsidTr="005E4B43">
        <w:trPr>
          <w:trHeight w:val="33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小計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10A" w:rsidRPr="00824352" w:rsidRDefault="0089610A" w:rsidP="005E1402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824352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74342E" w:rsidRDefault="0074342E" w:rsidP="0074342E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proofErr w:type="gramStart"/>
            <w:r w:rsidRPr="007434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10A" w:rsidRPr="00824352" w:rsidRDefault="0089610A" w:rsidP="005E1402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24352" w:rsidRDefault="0089610A" w:rsidP="008D4F24">
            <w:pPr>
              <w:widowControl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143684" w:rsidRDefault="00143684" w:rsidP="00143684">
      <w:pPr>
        <w:spacing w:line="360" w:lineRule="exact"/>
        <w:jc w:val="both"/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hint="eastAsia"/>
          <w:szCs w:val="28"/>
        </w:rPr>
        <w:t>：</w:t>
      </w:r>
    </w:p>
    <w:p w:rsidR="00552CFA" w:rsidRDefault="00143684" w:rsidP="00FC50F0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143684">
        <w:rPr>
          <w:rFonts w:ascii="Times New Roman" w:eastAsia="標楷體" w:hAnsi="Times New Roman" w:hint="eastAsia"/>
          <w:szCs w:val="28"/>
        </w:rPr>
        <w:t>行業別分為</w:t>
      </w:r>
      <w:r w:rsidRPr="00143684">
        <w:rPr>
          <w:rFonts w:ascii="Times New Roman" w:eastAsia="標楷體" w:hAnsi="Times New Roman" w:hint="eastAsia"/>
          <w:szCs w:val="28"/>
        </w:rPr>
        <w:t>1.</w:t>
      </w:r>
      <w:r w:rsidRPr="00143684">
        <w:rPr>
          <w:rFonts w:ascii="Times New Roman" w:eastAsia="標楷體" w:hAnsi="Times New Roman" w:hint="eastAsia"/>
          <w:szCs w:val="28"/>
        </w:rPr>
        <w:t>便利商店、</w:t>
      </w:r>
      <w:r w:rsidRPr="00143684">
        <w:rPr>
          <w:rFonts w:ascii="Times New Roman" w:eastAsia="標楷體" w:hAnsi="Times New Roman" w:hint="eastAsia"/>
          <w:szCs w:val="28"/>
        </w:rPr>
        <w:t>2.</w:t>
      </w:r>
      <w:r w:rsidRPr="00143684">
        <w:rPr>
          <w:rFonts w:ascii="Times New Roman" w:eastAsia="標楷體" w:hAnsi="Times New Roman" w:hint="eastAsia"/>
          <w:szCs w:val="28"/>
        </w:rPr>
        <w:t>連鎖商店、</w:t>
      </w:r>
      <w:r w:rsidRPr="00143684">
        <w:rPr>
          <w:rFonts w:ascii="Times New Roman" w:eastAsia="標楷體" w:hAnsi="Times New Roman" w:hint="eastAsia"/>
          <w:szCs w:val="28"/>
        </w:rPr>
        <w:t>3.</w:t>
      </w:r>
      <w:r w:rsidRPr="00143684">
        <w:rPr>
          <w:rFonts w:ascii="Times New Roman" w:eastAsia="標楷體" w:hAnsi="Times New Roman" w:hint="eastAsia"/>
          <w:szCs w:val="28"/>
        </w:rPr>
        <w:t>連鎖餐飲、</w:t>
      </w:r>
      <w:r w:rsidRPr="00143684">
        <w:rPr>
          <w:rFonts w:ascii="Times New Roman" w:eastAsia="標楷體" w:hAnsi="Times New Roman" w:hint="eastAsia"/>
          <w:szCs w:val="28"/>
        </w:rPr>
        <w:t>4.</w:t>
      </w:r>
      <w:r w:rsidRPr="00143684">
        <w:rPr>
          <w:rFonts w:ascii="Times New Roman" w:eastAsia="標楷體" w:hAnsi="Times New Roman" w:hint="eastAsia"/>
          <w:szCs w:val="28"/>
        </w:rPr>
        <w:t>自營商店、</w:t>
      </w:r>
      <w:r w:rsidRPr="00143684">
        <w:rPr>
          <w:rFonts w:ascii="Times New Roman" w:eastAsia="標楷體" w:hAnsi="Times New Roman" w:hint="eastAsia"/>
          <w:szCs w:val="28"/>
        </w:rPr>
        <w:t>5.</w:t>
      </w:r>
      <w:r w:rsidRPr="00143684">
        <w:rPr>
          <w:rFonts w:ascii="Times New Roman" w:eastAsia="標楷體" w:hAnsi="Times New Roman" w:hint="eastAsia"/>
          <w:szCs w:val="28"/>
        </w:rPr>
        <w:t>自營餐飲、</w:t>
      </w:r>
      <w:r w:rsidRPr="00143684">
        <w:rPr>
          <w:rFonts w:ascii="Times New Roman" w:eastAsia="標楷體" w:hAnsi="Times New Roman" w:hint="eastAsia"/>
          <w:szCs w:val="28"/>
        </w:rPr>
        <w:t>6.</w:t>
      </w:r>
      <w:r w:rsidRPr="00143684">
        <w:rPr>
          <w:rFonts w:ascii="Times New Roman" w:eastAsia="標楷體" w:hAnsi="Times New Roman" w:hint="eastAsia"/>
          <w:szCs w:val="28"/>
        </w:rPr>
        <w:t>攤販、</w:t>
      </w:r>
      <w:r w:rsidRPr="00143684">
        <w:rPr>
          <w:rFonts w:ascii="Times New Roman" w:eastAsia="標楷體" w:hAnsi="Times New Roman" w:hint="eastAsia"/>
          <w:szCs w:val="28"/>
        </w:rPr>
        <w:t>7.</w:t>
      </w:r>
      <w:r w:rsidRPr="00143684">
        <w:rPr>
          <w:rFonts w:ascii="Times New Roman" w:eastAsia="標楷體" w:hAnsi="Times New Roman" w:hint="eastAsia"/>
          <w:szCs w:val="28"/>
        </w:rPr>
        <w:t>百貨與購物中心、</w:t>
      </w:r>
      <w:r w:rsidRPr="00143684">
        <w:rPr>
          <w:rFonts w:ascii="Times New Roman" w:eastAsia="標楷體" w:hAnsi="Times New Roman" w:hint="eastAsia"/>
          <w:szCs w:val="28"/>
        </w:rPr>
        <w:t>8.</w:t>
      </w:r>
      <w:r w:rsidRPr="00143684">
        <w:rPr>
          <w:rFonts w:ascii="Times New Roman" w:eastAsia="標楷體" w:hAnsi="Times New Roman" w:hint="eastAsia"/>
          <w:szCs w:val="28"/>
        </w:rPr>
        <w:t>量販店與超級市場、</w:t>
      </w:r>
      <w:r w:rsidRPr="00143684">
        <w:rPr>
          <w:rFonts w:ascii="Times New Roman" w:eastAsia="標楷體" w:hAnsi="Times New Roman" w:hint="eastAsia"/>
          <w:szCs w:val="28"/>
        </w:rPr>
        <w:t>9.</w:t>
      </w:r>
      <w:r w:rsidRPr="00143684">
        <w:rPr>
          <w:rFonts w:ascii="Times New Roman" w:eastAsia="標楷體" w:hAnsi="Times New Roman" w:hint="eastAsia"/>
          <w:szCs w:val="28"/>
        </w:rPr>
        <w:t>飯店（含民宿）、</w:t>
      </w:r>
      <w:r w:rsidRPr="00143684">
        <w:rPr>
          <w:rFonts w:ascii="Times New Roman" w:eastAsia="標楷體" w:hAnsi="Times New Roman" w:hint="eastAsia"/>
          <w:szCs w:val="28"/>
        </w:rPr>
        <w:t>10.</w:t>
      </w:r>
      <w:r w:rsidRPr="00143684">
        <w:rPr>
          <w:rFonts w:ascii="Times New Roman" w:eastAsia="標楷體" w:hAnsi="Times New Roman" w:hint="eastAsia"/>
          <w:szCs w:val="28"/>
        </w:rPr>
        <w:t>交通運輸、</w:t>
      </w:r>
      <w:r w:rsidRPr="00143684">
        <w:rPr>
          <w:rFonts w:ascii="Times New Roman" w:eastAsia="標楷體" w:hAnsi="Times New Roman" w:hint="eastAsia"/>
          <w:szCs w:val="28"/>
        </w:rPr>
        <w:t>11.</w:t>
      </w:r>
      <w:r w:rsidRPr="00143684">
        <w:rPr>
          <w:rFonts w:ascii="Times New Roman" w:eastAsia="標楷體" w:hAnsi="Times New Roman" w:hint="eastAsia"/>
          <w:szCs w:val="28"/>
        </w:rPr>
        <w:t>娛樂場域、</w:t>
      </w:r>
      <w:r w:rsidRPr="00143684">
        <w:rPr>
          <w:rFonts w:ascii="Times New Roman" w:eastAsia="標楷體" w:hAnsi="Times New Roman" w:hint="eastAsia"/>
          <w:szCs w:val="28"/>
        </w:rPr>
        <w:t>12.</w:t>
      </w:r>
      <w:r w:rsidRPr="00143684">
        <w:rPr>
          <w:rFonts w:ascii="Times New Roman" w:eastAsia="標楷體" w:hAnsi="Times New Roman" w:hint="eastAsia"/>
          <w:szCs w:val="28"/>
        </w:rPr>
        <w:t>醫療院所、</w:t>
      </w:r>
      <w:r w:rsidRPr="00143684">
        <w:rPr>
          <w:rFonts w:ascii="Times New Roman" w:eastAsia="標楷體" w:hAnsi="Times New Roman" w:hint="eastAsia"/>
          <w:szCs w:val="28"/>
        </w:rPr>
        <w:t>13.</w:t>
      </w:r>
      <w:r w:rsidRPr="00143684">
        <w:rPr>
          <w:rFonts w:ascii="Times New Roman" w:eastAsia="標楷體" w:hAnsi="Times New Roman" w:hint="eastAsia"/>
          <w:szCs w:val="28"/>
        </w:rPr>
        <w:t>網路商店、</w:t>
      </w:r>
      <w:r w:rsidRPr="00143684">
        <w:rPr>
          <w:rFonts w:ascii="Times New Roman" w:eastAsia="標楷體" w:hAnsi="Times New Roman" w:hint="eastAsia"/>
          <w:szCs w:val="28"/>
        </w:rPr>
        <w:t>14.</w:t>
      </w:r>
      <w:r w:rsidRPr="00143684">
        <w:rPr>
          <w:rFonts w:ascii="Times New Roman" w:eastAsia="標楷體" w:hAnsi="Times New Roman" w:hint="eastAsia"/>
          <w:szCs w:val="28"/>
        </w:rPr>
        <w:t>其他（說明）</w:t>
      </w:r>
    </w:p>
    <w:p w:rsidR="0017472E" w:rsidRDefault="00143684" w:rsidP="0017472E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/>
          <w:szCs w:val="28"/>
        </w:rPr>
      </w:pPr>
      <w:r w:rsidRPr="00143684">
        <w:rPr>
          <w:rFonts w:ascii="Times New Roman" w:eastAsia="標楷體" w:hAnsi="Times New Roman" w:hint="eastAsia"/>
          <w:szCs w:val="28"/>
        </w:rPr>
        <w:lastRenderedPageBreak/>
        <w:t>區域屬性分為</w:t>
      </w:r>
      <w:r w:rsidRPr="00143684">
        <w:rPr>
          <w:rFonts w:ascii="Times New Roman" w:eastAsia="標楷體" w:hAnsi="Times New Roman" w:hint="eastAsia"/>
          <w:szCs w:val="28"/>
        </w:rPr>
        <w:t>1.</w:t>
      </w:r>
      <w:r w:rsidRPr="00143684">
        <w:rPr>
          <w:rFonts w:ascii="Times New Roman" w:eastAsia="標楷體" w:hAnsi="Times New Roman" w:hint="eastAsia"/>
          <w:szCs w:val="28"/>
        </w:rPr>
        <w:t>商圈、</w:t>
      </w:r>
      <w:r w:rsidRPr="00143684">
        <w:rPr>
          <w:rFonts w:ascii="Times New Roman" w:eastAsia="標楷體" w:hAnsi="Times New Roman" w:hint="eastAsia"/>
          <w:szCs w:val="28"/>
        </w:rPr>
        <w:t>2.</w:t>
      </w:r>
      <w:r w:rsidRPr="00143684">
        <w:rPr>
          <w:rFonts w:ascii="Times New Roman" w:eastAsia="標楷體" w:hAnsi="Times New Roman" w:hint="eastAsia"/>
          <w:szCs w:val="28"/>
        </w:rPr>
        <w:t>校園、</w:t>
      </w:r>
      <w:r w:rsidRPr="00143684">
        <w:rPr>
          <w:rFonts w:ascii="Times New Roman" w:eastAsia="標楷體" w:hAnsi="Times New Roman" w:hint="eastAsia"/>
          <w:szCs w:val="28"/>
        </w:rPr>
        <w:t>3.</w:t>
      </w:r>
      <w:r w:rsidRPr="00143684">
        <w:rPr>
          <w:rFonts w:ascii="Times New Roman" w:eastAsia="標楷體" w:hAnsi="Times New Roman" w:hint="eastAsia"/>
          <w:szCs w:val="28"/>
        </w:rPr>
        <w:t>夜市、</w:t>
      </w:r>
      <w:r w:rsidRPr="00143684">
        <w:rPr>
          <w:rFonts w:ascii="Times New Roman" w:eastAsia="標楷體" w:hAnsi="Times New Roman" w:hint="eastAsia"/>
          <w:szCs w:val="28"/>
        </w:rPr>
        <w:t>4.</w:t>
      </w:r>
      <w:r w:rsidRPr="00143684">
        <w:rPr>
          <w:rFonts w:ascii="Times New Roman" w:eastAsia="標楷體" w:hAnsi="Times New Roman" w:hint="eastAsia"/>
          <w:szCs w:val="28"/>
        </w:rPr>
        <w:t>醫院、</w:t>
      </w:r>
      <w:r w:rsidRPr="00143684">
        <w:rPr>
          <w:rFonts w:ascii="Times New Roman" w:eastAsia="標楷體" w:hAnsi="Times New Roman" w:hint="eastAsia"/>
          <w:szCs w:val="28"/>
        </w:rPr>
        <w:t>5.</w:t>
      </w:r>
      <w:r w:rsidRPr="00143684">
        <w:rPr>
          <w:rFonts w:ascii="Times New Roman" w:eastAsia="標楷體" w:hAnsi="Times New Roman" w:hint="eastAsia"/>
          <w:szCs w:val="28"/>
        </w:rPr>
        <w:t>車站</w:t>
      </w:r>
      <w:r w:rsidR="00892CFE">
        <w:rPr>
          <w:rFonts w:ascii="Times New Roman" w:eastAsia="標楷體" w:hAnsi="Times New Roman" w:hint="eastAsia"/>
          <w:szCs w:val="28"/>
        </w:rPr>
        <w:t>/</w:t>
      </w:r>
      <w:r w:rsidRPr="00143684">
        <w:rPr>
          <w:rFonts w:ascii="Times New Roman" w:eastAsia="標楷體" w:hAnsi="Times New Roman" w:hint="eastAsia"/>
          <w:szCs w:val="28"/>
        </w:rPr>
        <w:t>機場、</w:t>
      </w:r>
      <w:r w:rsidRPr="00143684">
        <w:rPr>
          <w:rFonts w:ascii="Times New Roman" w:eastAsia="標楷體" w:hAnsi="Times New Roman" w:hint="eastAsia"/>
          <w:szCs w:val="28"/>
        </w:rPr>
        <w:t>6.</w:t>
      </w:r>
      <w:r w:rsidRPr="00143684">
        <w:rPr>
          <w:rFonts w:ascii="Times New Roman" w:eastAsia="標楷體" w:hAnsi="Times New Roman" w:hint="eastAsia"/>
          <w:szCs w:val="28"/>
        </w:rPr>
        <w:t>百貨</w:t>
      </w:r>
      <w:r w:rsidR="00892CFE">
        <w:rPr>
          <w:rFonts w:ascii="Times New Roman" w:eastAsia="標楷體" w:hAnsi="Times New Roman" w:hint="eastAsia"/>
          <w:szCs w:val="28"/>
        </w:rPr>
        <w:t>/</w:t>
      </w:r>
      <w:r w:rsidRPr="00143684">
        <w:rPr>
          <w:rFonts w:ascii="Times New Roman" w:eastAsia="標楷體" w:hAnsi="Times New Roman" w:hint="eastAsia"/>
          <w:szCs w:val="28"/>
        </w:rPr>
        <w:t>量販、</w:t>
      </w:r>
      <w:r w:rsidRPr="00143684">
        <w:rPr>
          <w:rFonts w:ascii="Times New Roman" w:eastAsia="標楷體" w:hAnsi="Times New Roman" w:hint="eastAsia"/>
          <w:szCs w:val="28"/>
        </w:rPr>
        <w:t>7.</w:t>
      </w:r>
      <w:r w:rsidRPr="00143684">
        <w:rPr>
          <w:rFonts w:ascii="Times New Roman" w:eastAsia="標楷體" w:hAnsi="Times New Roman" w:hint="eastAsia"/>
          <w:szCs w:val="28"/>
        </w:rPr>
        <w:t>其他（說明）</w:t>
      </w:r>
    </w:p>
    <w:p w:rsidR="00390123" w:rsidRPr="0074342E" w:rsidRDefault="0017472E" w:rsidP="0017472E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 w:cs="Times New Roman"/>
          <w:color w:val="FF0000"/>
          <w:szCs w:val="28"/>
        </w:rPr>
      </w:pPr>
      <w:r w:rsidRPr="0074342E">
        <w:rPr>
          <w:rFonts w:ascii="Times New Roman" w:eastAsia="標楷體" w:hAnsi="Times New Roman" w:cs="Times New Roman"/>
          <w:color w:val="FF0000"/>
          <w:szCs w:val="28"/>
        </w:rPr>
        <w:t>行動載具，如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Apple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Samsung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Google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Garmin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Fitbit Pay…</w:t>
      </w:r>
    </w:p>
    <w:p w:rsidR="0017472E" w:rsidRPr="0074342E" w:rsidRDefault="0017472E" w:rsidP="0017472E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 w:cs="Times New Roman"/>
          <w:color w:val="FF0000"/>
          <w:szCs w:val="28"/>
        </w:rPr>
      </w:pPr>
      <w:r w:rsidRPr="0074342E">
        <w:rPr>
          <w:rFonts w:ascii="Times New Roman" w:eastAsia="標楷體" w:hAnsi="Times New Roman" w:cs="Times New Roman"/>
          <w:color w:val="FF0000"/>
          <w:szCs w:val="28"/>
        </w:rPr>
        <w:t>電子支付，</w:t>
      </w:r>
      <w:proofErr w:type="gramStart"/>
      <w:r w:rsidRPr="0074342E">
        <w:rPr>
          <w:rFonts w:ascii="Times New Roman" w:eastAsia="標楷體" w:hAnsi="Times New Roman" w:cs="Times New Roman"/>
          <w:color w:val="FF0000"/>
          <w:szCs w:val="28"/>
        </w:rPr>
        <w:t>如街口</w:t>
      </w:r>
      <w:proofErr w:type="gramEnd"/>
      <w:r w:rsidRPr="0074342E">
        <w:rPr>
          <w:rFonts w:ascii="Times New Roman" w:eastAsia="標楷體" w:hAnsi="Times New Roman" w:cs="Times New Roman"/>
          <w:color w:val="FF0000"/>
          <w:szCs w:val="28"/>
        </w:rPr>
        <w:t>支付、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Line Pay</w:t>
      </w:r>
      <w:proofErr w:type="gramStart"/>
      <w:r w:rsidRPr="0074342E">
        <w:rPr>
          <w:rFonts w:ascii="Times New Roman" w:eastAsia="標楷體" w:hAnsi="Times New Roman" w:cs="Times New Roman"/>
          <w:color w:val="FF0000"/>
          <w:szCs w:val="28"/>
        </w:rPr>
        <w:t>一</w:t>
      </w:r>
      <w:proofErr w:type="gramEnd"/>
      <w:r w:rsidRPr="0074342E">
        <w:rPr>
          <w:rFonts w:ascii="Times New Roman" w:eastAsia="標楷體" w:hAnsi="Times New Roman" w:cs="Times New Roman"/>
          <w:color w:val="FF0000"/>
          <w:szCs w:val="28"/>
        </w:rPr>
        <w:t>卡通、</w:t>
      </w:r>
      <w:proofErr w:type="spellStart"/>
      <w:r w:rsidRPr="0074342E">
        <w:rPr>
          <w:rFonts w:ascii="Times New Roman" w:eastAsia="標楷體" w:hAnsi="Times New Roman" w:cs="Times New Roman"/>
          <w:color w:val="FF0000"/>
          <w:szCs w:val="28"/>
        </w:rPr>
        <w:t>icash</w:t>
      </w:r>
      <w:proofErr w:type="spellEnd"/>
      <w:r w:rsidRPr="0074342E">
        <w:rPr>
          <w:rFonts w:ascii="Times New Roman" w:eastAsia="標楷體" w:hAnsi="Times New Roman" w:cs="Times New Roman"/>
          <w:color w:val="FF0000"/>
          <w:szCs w:val="28"/>
        </w:rPr>
        <w:t xml:space="preserve">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、支付連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(</w:t>
      </w:r>
      <w:proofErr w:type="spellStart"/>
      <w:r w:rsidRPr="0074342E">
        <w:rPr>
          <w:rFonts w:ascii="Times New Roman" w:eastAsia="標楷體" w:hAnsi="Times New Roman" w:cs="Times New Roman"/>
          <w:color w:val="FF0000"/>
          <w:szCs w:val="28"/>
        </w:rPr>
        <w:t>PChomePay</w:t>
      </w:r>
      <w:proofErr w:type="spellEnd"/>
      <w:r w:rsidRPr="0074342E">
        <w:rPr>
          <w:rFonts w:ascii="Times New Roman" w:eastAsia="標楷體" w:hAnsi="Times New Roman" w:cs="Times New Roman"/>
          <w:color w:val="FF0000"/>
          <w:szCs w:val="28"/>
        </w:rPr>
        <w:t xml:space="preserve">) 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玉山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 xml:space="preserve">Wallet </w:t>
      </w:r>
      <w:proofErr w:type="gramStart"/>
      <w:r w:rsidRPr="0074342E">
        <w:rPr>
          <w:rFonts w:ascii="Times New Roman" w:eastAsia="標楷體" w:hAnsi="Times New Roman" w:cs="Times New Roman"/>
          <w:color w:val="FF0000"/>
          <w:szCs w:val="28"/>
        </w:rPr>
        <w:t>歐付寶</w:t>
      </w:r>
      <w:proofErr w:type="gramEnd"/>
      <w:r w:rsidRPr="0074342E">
        <w:rPr>
          <w:rFonts w:ascii="Times New Roman" w:eastAsia="標楷體" w:hAnsi="Times New Roman" w:cs="Times New Roman"/>
          <w:color w:val="FF0000"/>
          <w:szCs w:val="28"/>
        </w:rPr>
        <w:t>、橘子支、中信直接付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…</w:t>
      </w:r>
    </w:p>
    <w:p w:rsidR="0089610A" w:rsidRPr="0074342E" w:rsidRDefault="0017472E" w:rsidP="00390123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 w:cs="Times New Roman"/>
          <w:color w:val="FF0000"/>
          <w:szCs w:val="28"/>
        </w:rPr>
      </w:pPr>
      <w:r w:rsidRPr="0074342E">
        <w:rPr>
          <w:rFonts w:ascii="Times New Roman" w:eastAsia="標楷體" w:hAnsi="Times New Roman" w:cs="Times New Roman"/>
          <w:color w:val="FF0000"/>
          <w:szCs w:val="28"/>
        </w:rPr>
        <w:t>電子票證，</w:t>
      </w:r>
      <w:proofErr w:type="gramStart"/>
      <w:r w:rsidRPr="0074342E">
        <w:rPr>
          <w:rFonts w:ascii="Times New Roman" w:eastAsia="標楷體" w:hAnsi="Times New Roman" w:cs="Times New Roman"/>
          <w:color w:val="FF0000"/>
          <w:szCs w:val="28"/>
        </w:rPr>
        <w:t>如悠遊</w:t>
      </w:r>
      <w:proofErr w:type="gramEnd"/>
      <w:r w:rsidRPr="0074342E">
        <w:rPr>
          <w:rFonts w:ascii="Times New Roman" w:eastAsia="標楷體" w:hAnsi="Times New Roman" w:cs="Times New Roman"/>
          <w:color w:val="FF0000"/>
          <w:szCs w:val="28"/>
        </w:rPr>
        <w:t>卡、</w:t>
      </w:r>
      <w:proofErr w:type="gramStart"/>
      <w:r w:rsidRPr="0074342E">
        <w:rPr>
          <w:rFonts w:ascii="Times New Roman" w:eastAsia="標楷體" w:hAnsi="Times New Roman" w:cs="Times New Roman"/>
          <w:color w:val="FF0000"/>
          <w:szCs w:val="28"/>
        </w:rPr>
        <w:t>一</w:t>
      </w:r>
      <w:proofErr w:type="gramEnd"/>
      <w:r w:rsidRPr="0074342E">
        <w:rPr>
          <w:rFonts w:ascii="Times New Roman" w:eastAsia="標楷體" w:hAnsi="Times New Roman" w:cs="Times New Roman"/>
          <w:color w:val="FF0000"/>
          <w:szCs w:val="28"/>
        </w:rPr>
        <w:t>卡通、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Happy Cash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proofErr w:type="spellStart"/>
      <w:r w:rsidRPr="0074342E">
        <w:rPr>
          <w:rFonts w:ascii="Times New Roman" w:eastAsia="標楷體" w:hAnsi="Times New Roman" w:cs="Times New Roman"/>
          <w:color w:val="FF0000"/>
          <w:szCs w:val="28"/>
        </w:rPr>
        <w:t>i</w:t>
      </w:r>
      <w:proofErr w:type="spellEnd"/>
      <w:r w:rsidRPr="0074342E">
        <w:rPr>
          <w:rFonts w:ascii="Times New Roman" w:eastAsia="標楷體" w:hAnsi="Times New Roman" w:cs="Times New Roman"/>
          <w:color w:val="FF0000"/>
          <w:szCs w:val="28"/>
        </w:rPr>
        <w:t xml:space="preserve"> cash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、永豐現金卡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…</w:t>
      </w:r>
    </w:p>
    <w:p w:rsidR="00390123" w:rsidRPr="0074342E" w:rsidRDefault="0017472E" w:rsidP="00390123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 w:cs="Times New Roman"/>
          <w:color w:val="FF0000"/>
          <w:szCs w:val="28"/>
        </w:rPr>
      </w:pPr>
      <w:r w:rsidRPr="0074342E">
        <w:rPr>
          <w:rFonts w:ascii="Times New Roman" w:eastAsia="標楷體" w:hAnsi="Times New Roman" w:cs="Times New Roman"/>
          <w:color w:val="FF0000"/>
          <w:szCs w:val="28"/>
        </w:rPr>
        <w:t>第三方支付，如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Line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Hi Pay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Pi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錢包、台灣行動支付、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Yahoo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超</w:t>
      </w:r>
      <w:proofErr w:type="gramStart"/>
      <w:r w:rsidRPr="0074342E">
        <w:rPr>
          <w:rFonts w:ascii="Times New Roman" w:eastAsia="標楷體" w:hAnsi="Times New Roman" w:cs="Times New Roman"/>
          <w:color w:val="FF0000"/>
          <w:szCs w:val="28"/>
        </w:rPr>
        <w:t>好付、微信</w:t>
      </w:r>
      <w:proofErr w:type="gramEnd"/>
      <w:r w:rsidRPr="0074342E">
        <w:rPr>
          <w:rFonts w:ascii="Times New Roman" w:eastAsia="標楷體" w:hAnsi="Times New Roman" w:cs="Times New Roman"/>
          <w:color w:val="FF0000"/>
          <w:szCs w:val="28"/>
        </w:rPr>
        <w:t>支付、支付寶、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 xml:space="preserve">My </w:t>
      </w:r>
      <w:proofErr w:type="spellStart"/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FamiPay</w:t>
      </w:r>
      <w:proofErr w:type="spellEnd"/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、台灣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Pay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、</w:t>
      </w:r>
      <w:proofErr w:type="gramStart"/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醫指付</w:t>
      </w:r>
      <w:proofErr w:type="gramEnd"/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、全聯</w:t>
      </w:r>
      <w:r w:rsidR="00390123" w:rsidRPr="0074342E">
        <w:rPr>
          <w:rFonts w:ascii="Times New Roman" w:eastAsia="標楷體" w:hAnsi="Times New Roman" w:cs="Times New Roman"/>
          <w:color w:val="FF0000"/>
          <w:szCs w:val="28"/>
        </w:rPr>
        <w:t>PX Pay…..</w:t>
      </w:r>
    </w:p>
    <w:p w:rsidR="00390123" w:rsidRPr="0074342E" w:rsidRDefault="00390123" w:rsidP="00390123">
      <w:pPr>
        <w:pStyle w:val="aa"/>
        <w:numPr>
          <w:ilvl w:val="1"/>
          <w:numId w:val="28"/>
        </w:numPr>
        <w:spacing w:line="360" w:lineRule="exact"/>
        <w:ind w:leftChars="0" w:left="284" w:hanging="284"/>
        <w:jc w:val="both"/>
        <w:rPr>
          <w:rFonts w:ascii="Times New Roman" w:eastAsia="標楷體" w:hAnsi="Times New Roman" w:cs="Times New Roman"/>
          <w:color w:val="FF0000"/>
          <w:szCs w:val="28"/>
        </w:rPr>
      </w:pPr>
      <w:r w:rsidRPr="0074342E">
        <w:rPr>
          <w:rFonts w:ascii="Times New Roman" w:eastAsia="標楷體" w:hAnsi="Times New Roman" w:cs="Times New Roman"/>
          <w:color w:val="FF0000"/>
          <w:szCs w:val="28"/>
        </w:rPr>
        <w:t>電信業者，如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Hami Pay(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中華電信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 xml:space="preserve">) </w:t>
      </w:r>
      <w:r w:rsidRPr="0074342E">
        <w:rPr>
          <w:rFonts w:ascii="Times New Roman" w:eastAsia="標楷體" w:hAnsi="Times New Roman" w:cs="Times New Roman"/>
          <w:color w:val="FF0000"/>
          <w:szCs w:val="28"/>
        </w:rPr>
        <w:t>台哥大</w:t>
      </w:r>
      <w:proofErr w:type="spellStart"/>
      <w:r w:rsidRPr="0074342E">
        <w:rPr>
          <w:rFonts w:ascii="Times New Roman" w:eastAsia="標楷體" w:hAnsi="Times New Roman" w:cs="Times New Roman"/>
          <w:color w:val="FF0000"/>
          <w:szCs w:val="28"/>
        </w:rPr>
        <w:t>Wali</w:t>
      </w:r>
      <w:proofErr w:type="spellEnd"/>
      <w:r w:rsidRPr="0074342E">
        <w:rPr>
          <w:rFonts w:ascii="Times New Roman" w:eastAsia="標楷體" w:hAnsi="Times New Roman" w:cs="Times New Roman"/>
          <w:color w:val="FF0000"/>
          <w:szCs w:val="28"/>
        </w:rPr>
        <w:t>智慧錢包、亞太電信</w:t>
      </w:r>
      <w:proofErr w:type="spellStart"/>
      <w:r w:rsidRPr="0074342E">
        <w:rPr>
          <w:rFonts w:ascii="Times New Roman" w:eastAsia="標楷體" w:hAnsi="Times New Roman" w:cs="Times New Roman"/>
          <w:color w:val="FF0000"/>
          <w:szCs w:val="28"/>
        </w:rPr>
        <w:t>GtPay</w:t>
      </w:r>
      <w:proofErr w:type="spellEnd"/>
      <w:r w:rsidRPr="0074342E">
        <w:rPr>
          <w:rFonts w:ascii="Times New Roman" w:eastAsia="標楷體" w:hAnsi="Times New Roman" w:cs="Times New Roman"/>
          <w:color w:val="FF0000"/>
          <w:szCs w:val="28"/>
        </w:rPr>
        <w:t>、遠傳</w:t>
      </w:r>
      <w:proofErr w:type="spellStart"/>
      <w:r w:rsidRPr="0074342E">
        <w:rPr>
          <w:rFonts w:ascii="Times New Roman" w:eastAsia="標楷體" w:hAnsi="Times New Roman" w:cs="Times New Roman"/>
          <w:color w:val="FF0000"/>
          <w:szCs w:val="28"/>
        </w:rPr>
        <w:t>friDay</w:t>
      </w:r>
      <w:proofErr w:type="spellEnd"/>
      <w:r w:rsidRPr="0074342E">
        <w:rPr>
          <w:rFonts w:ascii="Times New Roman" w:eastAsia="標楷體" w:hAnsi="Times New Roman" w:cs="Times New Roman"/>
          <w:color w:val="FF0000"/>
          <w:szCs w:val="28"/>
        </w:rPr>
        <w:t>錢包</w:t>
      </w:r>
    </w:p>
    <w:p w:rsidR="00426F8A" w:rsidRDefault="00426F8A">
      <w:pPr>
        <w:widowControl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D875C5" w:rsidRDefault="00D875C5" w:rsidP="000D4BBE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  <w:sectPr w:rsidR="00D875C5" w:rsidSect="00154E38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60"/>
        </w:sectPr>
      </w:pPr>
    </w:p>
    <w:p w:rsidR="000D4BBE" w:rsidRDefault="00683856" w:rsidP="000D4BBE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17" w:name="_Toc34993739"/>
      <w:bookmarkStart w:id="18" w:name="_GoBack"/>
      <w:bookmarkEnd w:id="18"/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附件五</w:t>
      </w:r>
      <w:r w:rsidR="000D4BB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D4BBE" w:rsidRPr="000D4BBE">
        <w:rPr>
          <w:rFonts w:ascii="Times New Roman" w:eastAsia="標楷體" w:hAnsi="Times New Roman" w:cs="Times New Roman" w:hint="eastAsia"/>
          <w:sz w:val="28"/>
          <w:szCs w:val="28"/>
        </w:rPr>
        <w:t>上、下游合作廠商</w:t>
      </w:r>
      <w:r w:rsidR="000D4BBE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bookmarkEnd w:id="17"/>
    </w:p>
    <w:p w:rsidR="000D4BBE" w:rsidRPr="000D4BBE" w:rsidRDefault="000D4BBE" w:rsidP="000D4BB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上、下游合作廠商說明表</w:t>
      </w:r>
    </w:p>
    <w:tbl>
      <w:tblPr>
        <w:tblW w:w="92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2952"/>
        <w:gridCol w:w="1701"/>
        <w:gridCol w:w="1609"/>
        <w:gridCol w:w="1226"/>
        <w:gridCol w:w="1017"/>
      </w:tblGrid>
      <w:tr w:rsidR="000D4BBE" w:rsidRPr="000D4BBE" w:rsidTr="009E1109">
        <w:trPr>
          <w:trHeight w:val="33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場域品牌業者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上、下游合作廠商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軟體商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硬體商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設備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金融機構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金流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物流業者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0D4B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物流</w:t>
            </w: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食品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BBE" w:rsidRPr="000D4BBE" w:rsidRDefault="000D4BBE" w:rsidP="000D4B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</w:t>
            </w: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3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8D4F24" w:rsidRDefault="000D4BBE" w:rsidP="000D4BB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D4F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OOOO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4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4B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1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1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4BBE" w:rsidRPr="000D4BBE" w:rsidTr="009E1109">
        <w:trPr>
          <w:trHeight w:val="31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E" w:rsidRPr="000D4BBE" w:rsidRDefault="000D4BBE" w:rsidP="000D4BB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D4BB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D4BBE" w:rsidRPr="000D4BBE" w:rsidRDefault="000D4BB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D4BBE" w:rsidRPr="000D4BBE" w:rsidSect="00154E3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DE" w:rsidRDefault="009104DE" w:rsidP="00FA18FC">
      <w:r>
        <w:separator/>
      </w:r>
    </w:p>
  </w:endnote>
  <w:endnote w:type="continuationSeparator" w:id="0">
    <w:p w:rsidR="009104DE" w:rsidRDefault="009104DE" w:rsidP="00F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E" w:rsidRDefault="00816F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E" w:rsidRDefault="00816FAE" w:rsidP="004F481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E" w:rsidRDefault="00816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DE" w:rsidRDefault="009104DE" w:rsidP="00FA18FC">
      <w:r>
        <w:separator/>
      </w:r>
    </w:p>
  </w:footnote>
  <w:footnote w:type="continuationSeparator" w:id="0">
    <w:p w:rsidR="009104DE" w:rsidRDefault="009104DE" w:rsidP="00FA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E" w:rsidRDefault="00816FAE" w:rsidP="00154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E" w:rsidRDefault="00816FAE" w:rsidP="00154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AE" w:rsidRDefault="00816F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444"/>
    <w:multiLevelType w:val="hybridMultilevel"/>
    <w:tmpl w:val="BB64A246"/>
    <w:lvl w:ilvl="0" w:tplc="0652B452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B4A32"/>
    <w:multiLevelType w:val="hybridMultilevel"/>
    <w:tmpl w:val="5FC0DF7E"/>
    <w:lvl w:ilvl="0" w:tplc="65F879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148279C8"/>
    <w:multiLevelType w:val="hybridMultilevel"/>
    <w:tmpl w:val="ED266E74"/>
    <w:lvl w:ilvl="0" w:tplc="B85E8460">
      <w:start w:val="1"/>
      <w:numFmt w:val="decimal"/>
      <w:lvlText w:val="（%1）"/>
      <w:lvlJc w:val="left"/>
      <w:pPr>
        <w:ind w:left="140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3">
    <w:nsid w:val="160D1972"/>
    <w:multiLevelType w:val="hybridMultilevel"/>
    <w:tmpl w:val="D54207A2"/>
    <w:lvl w:ilvl="0" w:tplc="271E2190">
      <w:start w:val="1"/>
      <w:numFmt w:val="decimal"/>
      <w:lvlText w:val="(%1).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4">
    <w:nsid w:val="1AB0052E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EC348D4"/>
    <w:multiLevelType w:val="hybridMultilevel"/>
    <w:tmpl w:val="7B7246AA"/>
    <w:lvl w:ilvl="0" w:tplc="7DFE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E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5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A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6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6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263FB3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77E3AF8"/>
    <w:multiLevelType w:val="hybridMultilevel"/>
    <w:tmpl w:val="DC483710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0E65FE"/>
    <w:multiLevelType w:val="hybridMultilevel"/>
    <w:tmpl w:val="619887BE"/>
    <w:lvl w:ilvl="0" w:tplc="2700B8AE">
      <w:start w:val="2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01332F"/>
    <w:multiLevelType w:val="hybridMultilevel"/>
    <w:tmpl w:val="6B02AF34"/>
    <w:lvl w:ilvl="0" w:tplc="9920C7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CF3510"/>
    <w:multiLevelType w:val="hybridMultilevel"/>
    <w:tmpl w:val="28C2138A"/>
    <w:lvl w:ilvl="0" w:tplc="49F483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B10178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2BD842C4"/>
    <w:multiLevelType w:val="hybridMultilevel"/>
    <w:tmpl w:val="4350E4BE"/>
    <w:lvl w:ilvl="0" w:tplc="DFB0FF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A1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E0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5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25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06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C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8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F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835E2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2CC30228"/>
    <w:multiLevelType w:val="singleLevel"/>
    <w:tmpl w:val="B2EEF3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2FCF4D59"/>
    <w:multiLevelType w:val="hybridMultilevel"/>
    <w:tmpl w:val="6E56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933ECC"/>
    <w:multiLevelType w:val="hybridMultilevel"/>
    <w:tmpl w:val="AE80F028"/>
    <w:lvl w:ilvl="0" w:tplc="AEDA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A5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66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0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EC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E7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6B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1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B040C"/>
    <w:multiLevelType w:val="hybridMultilevel"/>
    <w:tmpl w:val="C8CAA0B8"/>
    <w:lvl w:ilvl="0" w:tplc="271E2190">
      <w:start w:val="1"/>
      <w:numFmt w:val="decimal"/>
      <w:lvlText w:val="(%1)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8">
    <w:nsid w:val="36715CDF"/>
    <w:multiLevelType w:val="hybridMultilevel"/>
    <w:tmpl w:val="5FC0DF7E"/>
    <w:lvl w:ilvl="0" w:tplc="65F879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>
    <w:nsid w:val="374A4ED7"/>
    <w:multiLevelType w:val="hybridMultilevel"/>
    <w:tmpl w:val="ED266E74"/>
    <w:lvl w:ilvl="0" w:tplc="B85E8460">
      <w:start w:val="1"/>
      <w:numFmt w:val="decimal"/>
      <w:lvlText w:val="（%1）"/>
      <w:lvlJc w:val="left"/>
      <w:pPr>
        <w:ind w:left="140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0">
    <w:nsid w:val="38E20615"/>
    <w:multiLevelType w:val="hybridMultilevel"/>
    <w:tmpl w:val="1D664FF0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1">
    <w:nsid w:val="3AD07E94"/>
    <w:multiLevelType w:val="hybridMultilevel"/>
    <w:tmpl w:val="A5AEB6EE"/>
    <w:lvl w:ilvl="0" w:tplc="5ECC25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731E5B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4727646D"/>
    <w:multiLevelType w:val="hybridMultilevel"/>
    <w:tmpl w:val="345ADFE8"/>
    <w:lvl w:ilvl="0" w:tplc="271E2190">
      <w:start w:val="1"/>
      <w:numFmt w:val="decimal"/>
      <w:lvlText w:val="(%1)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4">
    <w:nsid w:val="4AD45EA5"/>
    <w:multiLevelType w:val="hybridMultilevel"/>
    <w:tmpl w:val="345ADFE8"/>
    <w:lvl w:ilvl="0" w:tplc="271E2190">
      <w:start w:val="1"/>
      <w:numFmt w:val="decimal"/>
      <w:lvlText w:val="(%1)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5">
    <w:nsid w:val="4D2E2983"/>
    <w:multiLevelType w:val="hybridMultilevel"/>
    <w:tmpl w:val="F866125E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20AE24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3E0748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905955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D00435"/>
    <w:multiLevelType w:val="hybridMultilevel"/>
    <w:tmpl w:val="177C775E"/>
    <w:lvl w:ilvl="0" w:tplc="20AE2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05192A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29787B"/>
    <w:multiLevelType w:val="hybridMultilevel"/>
    <w:tmpl w:val="CBD07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3E3D61"/>
    <w:multiLevelType w:val="hybridMultilevel"/>
    <w:tmpl w:val="D6588C16"/>
    <w:lvl w:ilvl="0" w:tplc="90A0EF6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5028A4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0FB6FC6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A0F2D20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0A8941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E358556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2C8F6D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6E2F79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77AF46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B2231"/>
    <w:multiLevelType w:val="hybridMultilevel"/>
    <w:tmpl w:val="E60CE9CA"/>
    <w:lvl w:ilvl="0" w:tplc="FE06E8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F573F5"/>
    <w:multiLevelType w:val="hybridMultilevel"/>
    <w:tmpl w:val="A894C896"/>
    <w:lvl w:ilvl="0" w:tplc="94C49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61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8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ED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01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28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68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1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63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21369"/>
    <w:multiLevelType w:val="hybridMultilevel"/>
    <w:tmpl w:val="A14209AA"/>
    <w:lvl w:ilvl="0" w:tplc="167CD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B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A9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08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A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C2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EC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0A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A6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51133"/>
    <w:multiLevelType w:val="hybridMultilevel"/>
    <w:tmpl w:val="ED266E74"/>
    <w:lvl w:ilvl="0" w:tplc="B85E8460">
      <w:start w:val="1"/>
      <w:numFmt w:val="decimal"/>
      <w:lvlText w:val="（%1）"/>
      <w:lvlJc w:val="left"/>
      <w:pPr>
        <w:ind w:left="140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36">
    <w:nsid w:val="6C4E29CC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9102C7"/>
    <w:multiLevelType w:val="hybridMultilevel"/>
    <w:tmpl w:val="0BB8FECE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>
    <w:nsid w:val="6E934659"/>
    <w:multiLevelType w:val="hybridMultilevel"/>
    <w:tmpl w:val="CDCC81DA"/>
    <w:lvl w:ilvl="0" w:tplc="7500FC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3C3451"/>
    <w:multiLevelType w:val="hybridMultilevel"/>
    <w:tmpl w:val="F9ACE2B0"/>
    <w:lvl w:ilvl="0" w:tplc="6DE8F42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0D3952"/>
    <w:multiLevelType w:val="hybridMultilevel"/>
    <w:tmpl w:val="05F6E7D0"/>
    <w:lvl w:ilvl="0" w:tplc="95A2E75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530EB4"/>
    <w:multiLevelType w:val="hybridMultilevel"/>
    <w:tmpl w:val="A426D384"/>
    <w:lvl w:ilvl="0" w:tplc="20AE2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F14BAF"/>
    <w:multiLevelType w:val="hybridMultilevel"/>
    <w:tmpl w:val="526E9DB6"/>
    <w:lvl w:ilvl="0" w:tplc="EEBA0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901666"/>
    <w:multiLevelType w:val="multilevel"/>
    <w:tmpl w:val="C69E4A64"/>
    <w:lvl w:ilvl="0">
      <w:start w:val="1"/>
      <w:numFmt w:val="taiwaneseCountingThousand"/>
      <w:suff w:val="space"/>
      <w:lvlText w:val="%1."/>
      <w:lvlJc w:val="left"/>
      <w:pPr>
        <w:ind w:left="228" w:hanging="228"/>
      </w:pPr>
      <w:rPr>
        <w:rFonts w:ascii="標楷體" w:eastAsia="標楷體" w:hAnsi="標楷體" w:hint="eastAsia"/>
      </w:rPr>
    </w:lvl>
    <w:lvl w:ilvl="1">
      <w:start w:val="1"/>
      <w:numFmt w:val="decimal"/>
      <w:suff w:val="space"/>
      <w:lvlText w:val="%2."/>
      <w:lvlJc w:val="left"/>
      <w:pPr>
        <w:ind w:left="612" w:hanging="132"/>
      </w:pPr>
      <w:rPr>
        <w:rFonts w:ascii="標楷體" w:eastAsia="標楷體" w:hAnsi="標楷體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C5C1F58"/>
    <w:multiLevelType w:val="singleLevel"/>
    <w:tmpl w:val="5A26F016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10"/>
  </w:num>
  <w:num w:numId="5">
    <w:abstractNumId w:val="32"/>
  </w:num>
  <w:num w:numId="6">
    <w:abstractNumId w:val="8"/>
  </w:num>
  <w:num w:numId="7">
    <w:abstractNumId w:val="40"/>
  </w:num>
  <w:num w:numId="8">
    <w:abstractNumId w:val="9"/>
  </w:num>
  <w:num w:numId="9">
    <w:abstractNumId w:val="44"/>
  </w:num>
  <w:num w:numId="10">
    <w:abstractNumId w:val="43"/>
  </w:num>
  <w:num w:numId="11">
    <w:abstractNumId w:val="16"/>
  </w:num>
  <w:num w:numId="12">
    <w:abstractNumId w:val="34"/>
  </w:num>
  <w:num w:numId="13">
    <w:abstractNumId w:val="5"/>
  </w:num>
  <w:num w:numId="14">
    <w:abstractNumId w:val="12"/>
  </w:num>
  <w:num w:numId="15">
    <w:abstractNumId w:val="3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0"/>
  </w:num>
  <w:num w:numId="19">
    <w:abstractNumId w:val="42"/>
  </w:num>
  <w:num w:numId="20">
    <w:abstractNumId w:val="0"/>
  </w:num>
  <w:num w:numId="21">
    <w:abstractNumId w:val="22"/>
  </w:num>
  <w:num w:numId="22">
    <w:abstractNumId w:val="36"/>
  </w:num>
  <w:num w:numId="23">
    <w:abstractNumId w:val="1"/>
  </w:num>
  <w:num w:numId="24">
    <w:abstractNumId w:val="18"/>
  </w:num>
  <w:num w:numId="25">
    <w:abstractNumId w:val="13"/>
  </w:num>
  <w:num w:numId="26">
    <w:abstractNumId w:val="6"/>
  </w:num>
  <w:num w:numId="27">
    <w:abstractNumId w:val="15"/>
  </w:num>
  <w:num w:numId="28">
    <w:abstractNumId w:val="25"/>
  </w:num>
  <w:num w:numId="29">
    <w:abstractNumId w:val="11"/>
  </w:num>
  <w:num w:numId="30">
    <w:abstractNumId w:val="27"/>
  </w:num>
  <w:num w:numId="31">
    <w:abstractNumId w:val="37"/>
  </w:num>
  <w:num w:numId="32">
    <w:abstractNumId w:val="29"/>
  </w:num>
  <w:num w:numId="33">
    <w:abstractNumId w:val="2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1"/>
  </w:num>
  <w:num w:numId="37">
    <w:abstractNumId w:val="28"/>
  </w:num>
  <w:num w:numId="38">
    <w:abstractNumId w:val="3"/>
  </w:num>
  <w:num w:numId="39">
    <w:abstractNumId w:val="24"/>
  </w:num>
  <w:num w:numId="40">
    <w:abstractNumId w:val="17"/>
  </w:num>
  <w:num w:numId="41">
    <w:abstractNumId w:val="4"/>
  </w:num>
  <w:num w:numId="42">
    <w:abstractNumId w:val="23"/>
  </w:num>
  <w:num w:numId="43">
    <w:abstractNumId w:val="20"/>
  </w:num>
  <w:num w:numId="44">
    <w:abstractNumId w:val="35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9"/>
    <w:rsid w:val="00000668"/>
    <w:rsid w:val="00013329"/>
    <w:rsid w:val="000154BE"/>
    <w:rsid w:val="00026273"/>
    <w:rsid w:val="000267B9"/>
    <w:rsid w:val="00026EA8"/>
    <w:rsid w:val="00092773"/>
    <w:rsid w:val="00093768"/>
    <w:rsid w:val="00097D2A"/>
    <w:rsid w:val="000A394C"/>
    <w:rsid w:val="000A6EDF"/>
    <w:rsid w:val="000B4482"/>
    <w:rsid w:val="000C7487"/>
    <w:rsid w:val="000D4BBE"/>
    <w:rsid w:val="000F276A"/>
    <w:rsid w:val="00114C6A"/>
    <w:rsid w:val="00143684"/>
    <w:rsid w:val="00154E38"/>
    <w:rsid w:val="00165D53"/>
    <w:rsid w:val="0017472E"/>
    <w:rsid w:val="001A609C"/>
    <w:rsid w:val="001C3AB8"/>
    <w:rsid w:val="001D67F1"/>
    <w:rsid w:val="001E6BF9"/>
    <w:rsid w:val="002454DF"/>
    <w:rsid w:val="00254ABF"/>
    <w:rsid w:val="00261BAA"/>
    <w:rsid w:val="00265EA0"/>
    <w:rsid w:val="0027617A"/>
    <w:rsid w:val="00290698"/>
    <w:rsid w:val="002B3505"/>
    <w:rsid w:val="002C1C74"/>
    <w:rsid w:val="002D624E"/>
    <w:rsid w:val="002F6459"/>
    <w:rsid w:val="003505A7"/>
    <w:rsid w:val="00351D4B"/>
    <w:rsid w:val="003767CA"/>
    <w:rsid w:val="003809B4"/>
    <w:rsid w:val="00390123"/>
    <w:rsid w:val="003D0D9E"/>
    <w:rsid w:val="004034A8"/>
    <w:rsid w:val="00403CF0"/>
    <w:rsid w:val="004168D5"/>
    <w:rsid w:val="00426F8A"/>
    <w:rsid w:val="0043440B"/>
    <w:rsid w:val="00442D4A"/>
    <w:rsid w:val="0046056F"/>
    <w:rsid w:val="0047603B"/>
    <w:rsid w:val="0047779D"/>
    <w:rsid w:val="00485E1A"/>
    <w:rsid w:val="00486B2A"/>
    <w:rsid w:val="004A1B40"/>
    <w:rsid w:val="004A775E"/>
    <w:rsid w:val="004B0231"/>
    <w:rsid w:val="004B151B"/>
    <w:rsid w:val="004B7791"/>
    <w:rsid w:val="004C0A84"/>
    <w:rsid w:val="004C0AF5"/>
    <w:rsid w:val="004D0CFC"/>
    <w:rsid w:val="004E1FC6"/>
    <w:rsid w:val="004F4810"/>
    <w:rsid w:val="00504183"/>
    <w:rsid w:val="005070E6"/>
    <w:rsid w:val="00510FE4"/>
    <w:rsid w:val="0051745D"/>
    <w:rsid w:val="00543753"/>
    <w:rsid w:val="00552CFA"/>
    <w:rsid w:val="00560D3C"/>
    <w:rsid w:val="005635E0"/>
    <w:rsid w:val="00566B29"/>
    <w:rsid w:val="00585510"/>
    <w:rsid w:val="00587B1F"/>
    <w:rsid w:val="00597554"/>
    <w:rsid w:val="005B4975"/>
    <w:rsid w:val="005B78AE"/>
    <w:rsid w:val="005E1402"/>
    <w:rsid w:val="005E4B43"/>
    <w:rsid w:val="00612006"/>
    <w:rsid w:val="00617473"/>
    <w:rsid w:val="00630B41"/>
    <w:rsid w:val="0064163F"/>
    <w:rsid w:val="006422E1"/>
    <w:rsid w:val="00673455"/>
    <w:rsid w:val="00673961"/>
    <w:rsid w:val="006741B4"/>
    <w:rsid w:val="00683856"/>
    <w:rsid w:val="00692269"/>
    <w:rsid w:val="006A45D2"/>
    <w:rsid w:val="006B206E"/>
    <w:rsid w:val="006E25C6"/>
    <w:rsid w:val="006F5CD0"/>
    <w:rsid w:val="007107BA"/>
    <w:rsid w:val="00721A1C"/>
    <w:rsid w:val="0074342E"/>
    <w:rsid w:val="00743F41"/>
    <w:rsid w:val="00744E24"/>
    <w:rsid w:val="007468E8"/>
    <w:rsid w:val="00747C2B"/>
    <w:rsid w:val="00764BD1"/>
    <w:rsid w:val="007743A4"/>
    <w:rsid w:val="00781BC0"/>
    <w:rsid w:val="007C376A"/>
    <w:rsid w:val="007D65F9"/>
    <w:rsid w:val="007E0653"/>
    <w:rsid w:val="007E128D"/>
    <w:rsid w:val="00816FAE"/>
    <w:rsid w:val="00824352"/>
    <w:rsid w:val="00827A3C"/>
    <w:rsid w:val="00830947"/>
    <w:rsid w:val="00835679"/>
    <w:rsid w:val="0084089E"/>
    <w:rsid w:val="008778DB"/>
    <w:rsid w:val="00892CFE"/>
    <w:rsid w:val="0089610A"/>
    <w:rsid w:val="008D4F24"/>
    <w:rsid w:val="008E438A"/>
    <w:rsid w:val="009104DE"/>
    <w:rsid w:val="00917A0E"/>
    <w:rsid w:val="00917FD1"/>
    <w:rsid w:val="009454F8"/>
    <w:rsid w:val="00993B07"/>
    <w:rsid w:val="00993D8F"/>
    <w:rsid w:val="00995BD8"/>
    <w:rsid w:val="009A25B5"/>
    <w:rsid w:val="009E0B17"/>
    <w:rsid w:val="009E1109"/>
    <w:rsid w:val="009F1F46"/>
    <w:rsid w:val="009F610F"/>
    <w:rsid w:val="00A0608B"/>
    <w:rsid w:val="00A10A61"/>
    <w:rsid w:val="00A1210C"/>
    <w:rsid w:val="00A176B7"/>
    <w:rsid w:val="00A40059"/>
    <w:rsid w:val="00A529F8"/>
    <w:rsid w:val="00A627DB"/>
    <w:rsid w:val="00A92F71"/>
    <w:rsid w:val="00A9625A"/>
    <w:rsid w:val="00AA0505"/>
    <w:rsid w:val="00AC71A5"/>
    <w:rsid w:val="00AD7B5C"/>
    <w:rsid w:val="00AF1BFE"/>
    <w:rsid w:val="00B06D8D"/>
    <w:rsid w:val="00B0753A"/>
    <w:rsid w:val="00B4309A"/>
    <w:rsid w:val="00B4343D"/>
    <w:rsid w:val="00B50F6A"/>
    <w:rsid w:val="00B5325B"/>
    <w:rsid w:val="00B53A3B"/>
    <w:rsid w:val="00B71876"/>
    <w:rsid w:val="00BA06C1"/>
    <w:rsid w:val="00BB10A2"/>
    <w:rsid w:val="00BB7C27"/>
    <w:rsid w:val="00BE0F17"/>
    <w:rsid w:val="00BF1F8E"/>
    <w:rsid w:val="00BF25B8"/>
    <w:rsid w:val="00BF2F43"/>
    <w:rsid w:val="00C02A99"/>
    <w:rsid w:val="00C03BEB"/>
    <w:rsid w:val="00C2716D"/>
    <w:rsid w:val="00C31A4B"/>
    <w:rsid w:val="00C50207"/>
    <w:rsid w:val="00CA10F8"/>
    <w:rsid w:val="00CB071C"/>
    <w:rsid w:val="00CC0DC0"/>
    <w:rsid w:val="00CE760E"/>
    <w:rsid w:val="00D20B9A"/>
    <w:rsid w:val="00D32FCF"/>
    <w:rsid w:val="00D81D1B"/>
    <w:rsid w:val="00D875C5"/>
    <w:rsid w:val="00D947D8"/>
    <w:rsid w:val="00DC478C"/>
    <w:rsid w:val="00DC5511"/>
    <w:rsid w:val="00DD064D"/>
    <w:rsid w:val="00DF12B8"/>
    <w:rsid w:val="00DF5739"/>
    <w:rsid w:val="00DF5A95"/>
    <w:rsid w:val="00E00B5E"/>
    <w:rsid w:val="00E119BE"/>
    <w:rsid w:val="00E14883"/>
    <w:rsid w:val="00E31A84"/>
    <w:rsid w:val="00E4000F"/>
    <w:rsid w:val="00EA5EC1"/>
    <w:rsid w:val="00EB376E"/>
    <w:rsid w:val="00EC042A"/>
    <w:rsid w:val="00EC7E70"/>
    <w:rsid w:val="00ED50D3"/>
    <w:rsid w:val="00EE6EF1"/>
    <w:rsid w:val="00EE7F3A"/>
    <w:rsid w:val="00F0292B"/>
    <w:rsid w:val="00F03CE4"/>
    <w:rsid w:val="00F10DDC"/>
    <w:rsid w:val="00F1665C"/>
    <w:rsid w:val="00F32CD4"/>
    <w:rsid w:val="00F52DD4"/>
    <w:rsid w:val="00F7763E"/>
    <w:rsid w:val="00F84A36"/>
    <w:rsid w:val="00F86877"/>
    <w:rsid w:val="00F92E10"/>
    <w:rsid w:val="00F947AB"/>
    <w:rsid w:val="00FA18FC"/>
    <w:rsid w:val="00FC279C"/>
    <w:rsid w:val="00FC45EB"/>
    <w:rsid w:val="00FC50F0"/>
    <w:rsid w:val="00FE109E"/>
    <w:rsid w:val="00FE22B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18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18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A18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8FC"/>
    <w:pPr>
      <w:widowControl/>
      <w:spacing w:after="100" w:line="276" w:lineRule="auto"/>
      <w:ind w:left="440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FA18FC"/>
    <w:pPr>
      <w:ind w:leftChars="200" w:left="480"/>
    </w:pPr>
  </w:style>
  <w:style w:type="paragraph" w:styleId="Web">
    <w:name w:val="Normal (Web)"/>
    <w:basedOn w:val="a"/>
    <w:uiPriority w:val="99"/>
    <w:unhideWhenUsed/>
    <w:rsid w:val="00F92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442D4A"/>
    <w:rPr>
      <w:color w:val="0000FF" w:themeColor="hyperlink"/>
      <w:u w:val="single"/>
    </w:rPr>
  </w:style>
  <w:style w:type="paragraph" w:customStyle="1" w:styleId="xl29">
    <w:name w:val="xl29"/>
    <w:basedOn w:val="a"/>
    <w:rsid w:val="00442D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標楷體" w:eastAsia="標楷體" w:hAnsi="Times New Roman" w:cs="Times New Roman" w:hint="eastAsia"/>
      <w:kern w:val="0"/>
      <w:szCs w:val="20"/>
    </w:rPr>
  </w:style>
  <w:style w:type="paragraph" w:customStyle="1" w:styleId="ac">
    <w:name w:val="表格文字"/>
    <w:basedOn w:val="a"/>
    <w:rsid w:val="004034A8"/>
    <w:pPr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color w:val="C0C0C0"/>
      <w:kern w:val="0"/>
      <w:sz w:val="22"/>
      <w:szCs w:val="20"/>
    </w:rPr>
  </w:style>
  <w:style w:type="paragraph" w:customStyle="1" w:styleId="4">
    <w:name w:val="樣式4"/>
    <w:basedOn w:val="a"/>
    <w:qFormat/>
    <w:rsid w:val="00000668"/>
    <w:pPr>
      <w:adjustRightInd w:val="0"/>
      <w:spacing w:before="100" w:beforeAutospacing="1" w:after="100" w:afterAutospacing="1"/>
      <w:ind w:leftChars="100" w:left="200" w:hangingChars="100" w:hanging="1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EB376E"/>
    <w:rPr>
      <w:rFonts w:ascii="Calibri" w:eastAsia="新細明體" w:hAnsi="Calibri" w:cs="Times New Roman"/>
      <w:kern w:val="0"/>
      <w:sz w:val="22"/>
      <w:lang w:eastAsia="en-US"/>
    </w:rPr>
  </w:style>
  <w:style w:type="table" w:styleId="ad">
    <w:name w:val="Table Grid"/>
    <w:aliases w:val="週報表格格線"/>
    <w:basedOn w:val="a1"/>
    <w:uiPriority w:val="59"/>
    <w:rsid w:val="001E6BF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A176B7"/>
    <w:pPr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adjustRightInd w:val="0"/>
      <w:spacing w:line="400" w:lineRule="exact"/>
      <w:ind w:left="556" w:hanging="187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b1">
    <w:name w:val="b1"/>
    <w:basedOn w:val="a"/>
    <w:rsid w:val="00630B41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1747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18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18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A18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18FC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8FC"/>
    <w:pPr>
      <w:widowControl/>
      <w:spacing w:after="100" w:line="276" w:lineRule="auto"/>
      <w:ind w:left="440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FA18FC"/>
    <w:pPr>
      <w:ind w:leftChars="200" w:left="480"/>
    </w:pPr>
  </w:style>
  <w:style w:type="paragraph" w:styleId="Web">
    <w:name w:val="Normal (Web)"/>
    <w:basedOn w:val="a"/>
    <w:uiPriority w:val="99"/>
    <w:unhideWhenUsed/>
    <w:rsid w:val="00F92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442D4A"/>
    <w:rPr>
      <w:color w:val="0000FF" w:themeColor="hyperlink"/>
      <w:u w:val="single"/>
    </w:rPr>
  </w:style>
  <w:style w:type="paragraph" w:customStyle="1" w:styleId="xl29">
    <w:name w:val="xl29"/>
    <w:basedOn w:val="a"/>
    <w:rsid w:val="00442D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標楷體" w:eastAsia="標楷體" w:hAnsi="Times New Roman" w:cs="Times New Roman" w:hint="eastAsia"/>
      <w:kern w:val="0"/>
      <w:szCs w:val="20"/>
    </w:rPr>
  </w:style>
  <w:style w:type="paragraph" w:customStyle="1" w:styleId="ac">
    <w:name w:val="表格文字"/>
    <w:basedOn w:val="a"/>
    <w:rsid w:val="004034A8"/>
    <w:pPr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color w:val="C0C0C0"/>
      <w:kern w:val="0"/>
      <w:sz w:val="22"/>
      <w:szCs w:val="20"/>
    </w:rPr>
  </w:style>
  <w:style w:type="paragraph" w:customStyle="1" w:styleId="4">
    <w:name w:val="樣式4"/>
    <w:basedOn w:val="a"/>
    <w:qFormat/>
    <w:rsid w:val="00000668"/>
    <w:pPr>
      <w:adjustRightInd w:val="0"/>
      <w:spacing w:before="100" w:beforeAutospacing="1" w:after="100" w:afterAutospacing="1"/>
      <w:ind w:leftChars="100" w:left="200" w:hangingChars="100" w:hanging="1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EB376E"/>
    <w:rPr>
      <w:rFonts w:ascii="Calibri" w:eastAsia="新細明體" w:hAnsi="Calibri" w:cs="Times New Roman"/>
      <w:kern w:val="0"/>
      <w:sz w:val="22"/>
      <w:lang w:eastAsia="en-US"/>
    </w:rPr>
  </w:style>
  <w:style w:type="table" w:styleId="ad">
    <w:name w:val="Table Grid"/>
    <w:aliases w:val="週報表格格線"/>
    <w:basedOn w:val="a1"/>
    <w:uiPriority w:val="59"/>
    <w:rsid w:val="001E6BF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A176B7"/>
    <w:pPr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adjustRightInd w:val="0"/>
      <w:spacing w:line="400" w:lineRule="exact"/>
      <w:ind w:left="556" w:hanging="187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b1">
    <w:name w:val="b1"/>
    <w:basedOn w:val="a"/>
    <w:rsid w:val="00630B41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1747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4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B050-E459-43DC-A5C6-F99E3315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1301</Words>
  <Characters>7417</Characters>
  <Application>Microsoft Office Word</Application>
  <DocSecurity>0</DocSecurity>
  <Lines>61</Lines>
  <Paragraphs>17</Paragraphs>
  <ScaleCrop>false</ScaleCrop>
  <Company>Microsoft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姚仲茵</dc:creator>
  <cp:lastModifiedBy>陳毓蓉</cp:lastModifiedBy>
  <cp:revision>11</cp:revision>
  <cp:lastPrinted>2020-03-09T03:25:00Z</cp:lastPrinted>
  <dcterms:created xsi:type="dcterms:W3CDTF">2020-03-13T03:14:00Z</dcterms:created>
  <dcterms:modified xsi:type="dcterms:W3CDTF">2020-03-13T04:09:00Z</dcterms:modified>
</cp:coreProperties>
</file>