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F124D8" w:rsidRDefault="009B551B">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F124D8" w:rsidRDefault="009B551B">
      <w:pPr>
        <w:pStyle w:val="aa"/>
        <w:spacing w:line="300" w:lineRule="exact"/>
        <w:ind w:left="360" w:hanging="360"/>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124D8" w:rsidRDefault="009B551B">
      <w:pPr>
        <w:pStyle w:val="Standard"/>
        <w:spacing w:line="340" w:lineRule="exact"/>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F124D8" w:rsidRDefault="009B551B">
      <w:pPr>
        <w:pStyle w:val="Standard"/>
        <w:spacing w:line="340" w:lineRule="exact"/>
        <w:ind w:left="120"/>
        <w:rPr>
          <w:rFonts w:ascii="標楷體" w:eastAsia="標楷體" w:hAnsi="標楷體"/>
          <w:sz w:val="20"/>
          <w:szCs w:val="24"/>
        </w:rPr>
      </w:pPr>
      <w:r>
        <w:rPr>
          <w:rFonts w:ascii="標楷體" w:eastAsia="標楷體" w:hAnsi="標楷體"/>
          <w:sz w:val="20"/>
          <w:szCs w:val="24"/>
        </w:rPr>
        <w:t>表1：</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F124D8">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4"/>
              </w:rPr>
              <w:t>（無案號者免填）</w:t>
            </w:r>
          </w:p>
        </w:tc>
      </w:tr>
      <w:tr w:rsidR="00F124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F124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4D8" w:rsidRDefault="009B551B">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4"/>
              </w:rPr>
              <w:t>（勾選此項者，無需填寫表2）</w:t>
            </w:r>
          </w:p>
          <w:p w:rsidR="00F124D8" w:rsidRDefault="009B551B">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4D8" w:rsidRDefault="009B551B">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4"/>
              </w:rPr>
              <w:t>（勾選此項者，請繼續填寫表2）</w:t>
            </w:r>
          </w:p>
        </w:tc>
      </w:tr>
    </w:tbl>
    <w:p w:rsidR="00F124D8" w:rsidRDefault="009B551B">
      <w:pPr>
        <w:pStyle w:val="Standard"/>
        <w:spacing w:line="500" w:lineRule="exact"/>
        <w:ind w:left="-371" w:hanging="620"/>
        <w:rPr>
          <w:rFonts w:ascii="標楷體" w:eastAsia="標楷體" w:hAnsi="標楷體"/>
          <w:sz w:val="20"/>
          <w:szCs w:val="24"/>
        </w:rPr>
      </w:pPr>
      <w:r>
        <w:rPr>
          <w:rFonts w:ascii="標楷體" w:eastAsia="標楷體" w:hAnsi="標楷體"/>
          <w:sz w:val="20"/>
          <w:szCs w:val="24"/>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557"/>
      </w:tblGrid>
      <w:tr w:rsidR="00F124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124D8" w:rsidRDefault="009B551B">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F124D8" w:rsidRDefault="009B551B">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F124D8" w:rsidRDefault="009B551B">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F124D8" w:rsidRDefault="009B551B">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F124D8" w:rsidRDefault="009B551B">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124D8">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F124D8">
            <w:pPr>
              <w:pStyle w:val="Standard"/>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124D8" w:rsidRDefault="009B551B">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F124D8">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F124D8">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F124D8">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F124D8">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□第4款</w:t>
            </w:r>
          </w:p>
          <w:p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（請填寫</w:t>
            </w:r>
            <w:proofErr w:type="spellStart"/>
            <w:r>
              <w:rPr>
                <w:rFonts w:ascii="標楷體" w:eastAsia="標楷體" w:hAnsi="標楷體"/>
                <w:sz w:val="20"/>
                <w:szCs w:val="22"/>
              </w:rPr>
              <w:t>abc</w:t>
            </w:r>
            <w:proofErr w:type="spellEnd"/>
            <w:r>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□營利事業</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□非營利法人</w:t>
            </w:r>
          </w:p>
          <w:p w:rsidR="00F124D8" w:rsidRDefault="009B551B">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jc w:val="both"/>
              <w:rPr>
                <w:rFonts w:ascii="標楷體" w:eastAsia="標楷體" w:hAnsi="標楷體"/>
                <w:sz w:val="20"/>
                <w:szCs w:val="22"/>
              </w:rPr>
            </w:pPr>
            <w:r>
              <w:rPr>
                <w:rFonts w:ascii="標楷體" w:eastAsia="標楷體" w:hAnsi="標楷體"/>
                <w:sz w:val="20"/>
                <w:szCs w:val="22"/>
              </w:rPr>
              <w:t>b.請勾</w:t>
            </w:r>
            <w:proofErr w:type="gramStart"/>
            <w:r>
              <w:rPr>
                <w:rFonts w:ascii="標楷體" w:eastAsia="標楷體" w:hAnsi="標楷體"/>
                <w:sz w:val="20"/>
                <w:szCs w:val="22"/>
              </w:rPr>
              <w:t>選係以下何</w:t>
            </w:r>
            <w:proofErr w:type="gramEnd"/>
            <w:r>
              <w:rPr>
                <w:rFonts w:ascii="標楷體" w:eastAsia="標楷體" w:hAnsi="標楷體"/>
                <w:sz w:val="20"/>
                <w:szCs w:val="22"/>
              </w:rPr>
              <w:t>者擔任職務：</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□公職人員本人</w:t>
            </w:r>
          </w:p>
          <w:p w:rsidR="00F124D8" w:rsidRDefault="009B551B">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F124D8" w:rsidRDefault="009B551B">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2"/>
              </w:rPr>
              <w:t>(填寫親屬稱謂例如：兒媳、女婿、兄嫂、弟媳、連襟、妯娌)</w:t>
            </w:r>
          </w:p>
          <w:p w:rsidR="00F124D8" w:rsidRDefault="009B551B">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c.請勾選擔任職務名稱：</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□負責人</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□董事</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□獨立董事</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□監察人</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□經理人</w:t>
            </w:r>
          </w:p>
          <w:p w:rsidR="00F124D8" w:rsidRDefault="009B551B">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F124D8">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F124D8">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F124D8" w:rsidRDefault="00F124D8">
      <w:pPr>
        <w:pStyle w:val="Standard"/>
        <w:spacing w:line="280" w:lineRule="exact"/>
        <w:ind w:left="-59" w:hanging="649"/>
        <w:rPr>
          <w:rFonts w:ascii="標楷體" w:eastAsia="標楷體" w:hAnsi="標楷體"/>
          <w:sz w:val="22"/>
          <w:szCs w:val="22"/>
        </w:rPr>
      </w:pPr>
    </w:p>
    <w:p w:rsidR="00F124D8" w:rsidRDefault="00F124D8">
      <w:pPr>
        <w:pStyle w:val="Standard"/>
        <w:spacing w:line="360" w:lineRule="exact"/>
        <w:rPr>
          <w:rFonts w:ascii="標楷體" w:eastAsia="標楷體" w:hAnsi="標楷體"/>
          <w:sz w:val="28"/>
          <w:szCs w:val="28"/>
        </w:rPr>
      </w:pP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填表人簽名或蓋章：</w:t>
      </w:r>
    </w:p>
    <w:p w:rsidR="00F124D8" w:rsidRDefault="009B551B">
      <w:pPr>
        <w:pStyle w:val="Standard"/>
        <w:spacing w:line="360" w:lineRule="exact"/>
        <w:ind w:left="96" w:hanging="96"/>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備註：</w:t>
      </w: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填表日期：    年      月      日</w:t>
      </w:r>
    </w:p>
    <w:p w:rsidR="00F124D8" w:rsidRDefault="009B551B">
      <w:pPr>
        <w:pStyle w:val="Standard"/>
        <w:spacing w:line="360" w:lineRule="exact"/>
        <w:ind w:left="112" w:hanging="112"/>
      </w:pPr>
      <w:r>
        <w:rPr>
          <w:rFonts w:ascii="標楷體" w:eastAsia="標楷體" w:hAnsi="標楷體"/>
          <w:sz w:val="28"/>
          <w:szCs w:val="28"/>
        </w:rPr>
        <w:t>此致機關：經濟部</w:t>
      </w:r>
      <w:r w:rsidRPr="00FF4AEE">
        <w:rPr>
          <w:rFonts w:ascii="標楷體" w:eastAsia="標楷體" w:hAnsi="標楷體"/>
          <w:color w:val="000000" w:themeColor="text1"/>
          <w:sz w:val="28"/>
          <w:szCs w:val="28"/>
        </w:rPr>
        <w:t>中小及新創企業署</w:t>
      </w:r>
    </w:p>
    <w:p w:rsidR="00F124D8" w:rsidRDefault="009B551B">
      <w:pPr>
        <w:pStyle w:val="Standard"/>
        <w:pageBreakBefore/>
        <w:spacing w:line="280" w:lineRule="exact"/>
        <w:ind w:left="112" w:hanging="112"/>
        <w:rPr>
          <w:rFonts w:ascii="標楷體" w:eastAsia="標楷體" w:hAnsi="標楷體"/>
          <w:b/>
          <w:sz w:val="22"/>
          <w:szCs w:val="24"/>
          <w:shd w:val="clear" w:color="auto" w:fill="D8D8D8"/>
        </w:rPr>
      </w:pPr>
      <w:r>
        <w:rPr>
          <w:rFonts w:ascii="標楷體" w:eastAsia="標楷體" w:hAnsi="標楷體"/>
          <w:b/>
          <w:sz w:val="22"/>
          <w:szCs w:val="24"/>
          <w:shd w:val="clear" w:color="auto" w:fill="D8D8D8"/>
        </w:rPr>
        <w:lastRenderedPageBreak/>
        <w:t>※填表說明：</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1.請先填寫表1，選擇補助或交易對象係公職人員或關係人。</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2.補助或交易對象係公職人員者，無須填表2；補助或交易對象為公職人員之關係人者，則須填寫表2。</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3.表2請填寫公職人員及關係人之基本資料，並選擇填寫關係人與公職</w:t>
      </w:r>
      <w:proofErr w:type="gramStart"/>
      <w:r>
        <w:rPr>
          <w:rFonts w:ascii="標楷體" w:eastAsia="標楷體" w:hAnsi="標楷體"/>
          <w:sz w:val="22"/>
          <w:szCs w:val="24"/>
        </w:rPr>
        <w:t>人員間屬第3條</w:t>
      </w:r>
      <w:proofErr w:type="gramEnd"/>
      <w:r>
        <w:rPr>
          <w:rFonts w:ascii="標楷體" w:eastAsia="標楷體" w:hAnsi="標楷體"/>
          <w:sz w:val="22"/>
          <w:szCs w:val="24"/>
        </w:rPr>
        <w:t>第1項各款之關係。</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4.有其他記載事項請填於備註。</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5.請填寫參與交易或補助案件名稱，填表人即公職人員或關係人請於簽名欄位簽名或蓋章，並填寫填表日期。</w:t>
      </w:r>
    </w:p>
    <w:p w:rsidR="00F124D8" w:rsidRDefault="00F124D8">
      <w:pPr>
        <w:pStyle w:val="Standard"/>
        <w:spacing w:line="280" w:lineRule="exact"/>
        <w:ind w:left="-554" w:right="-900" w:hanging="154"/>
        <w:rPr>
          <w:rFonts w:ascii="標楷體" w:eastAsia="標楷體" w:hAnsi="標楷體"/>
          <w:sz w:val="22"/>
          <w:szCs w:val="24"/>
        </w:rPr>
      </w:pPr>
    </w:p>
    <w:p w:rsidR="00F124D8" w:rsidRDefault="009B551B">
      <w:pPr>
        <w:pStyle w:val="Standard"/>
        <w:spacing w:line="240" w:lineRule="exact"/>
        <w:ind w:left="-569" w:right="-900" w:firstLine="569"/>
        <w:rPr>
          <w:rFonts w:ascii="標楷體" w:eastAsia="標楷體" w:hAnsi="標楷體"/>
          <w:b/>
          <w:sz w:val="20"/>
          <w:szCs w:val="24"/>
          <w:shd w:val="clear" w:color="auto" w:fill="D8D8D8"/>
        </w:rPr>
      </w:pPr>
      <w:r>
        <w:rPr>
          <w:rFonts w:ascii="標楷體" w:eastAsia="標楷體" w:hAnsi="標楷體"/>
          <w:b/>
          <w:sz w:val="20"/>
          <w:szCs w:val="24"/>
          <w:shd w:val="clear" w:color="auto" w:fill="D8D8D8"/>
        </w:rPr>
        <w:t>※相關法條：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公職人員利益衝突迴避法</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第2條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本法所稱公職人員，其範圍如下：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一、總統、副總統。</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二、各級政府機關（構）、公營事業總、分支機構之首長、副首長、幕僚長、副幕僚長與該等職務之人。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三、政務人員。</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四、各級公立學校、軍警院校、矯正學校校長、副校長；其設有附屬機構者，該機構之首長、副首長。</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五、各級民意機關之民意代表。</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六、代表政府或公股出任其出資、捐助之私法人之董事、監察人與該等職務之人。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七、公法人之董事、監察人、首長、執行長與該等職務之人。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八、政府捐助之財團法人之董事長、執行長、秘書長與該等職務之人。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九、法官、檢察官、戰時軍法官、行政執行官、司法事務官及檢察事務官。</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十、各級軍事機關（構）及部隊上校編階以上之主官、副主官。</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十一、其他各級政府機關（構）、公營事業機構、各級公立學校、軍警院校、矯正學校及附屬機構辦理工務、建築管理、城鄉計畫、政風、會計、審計、採購業務之主管人員。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十二、其他職務性質特殊，經行政院會同主管府、院核定適用本法之人員。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依法代理執行前項公職人員職務之人員，於執行該職務期間亦屬本法之公職人員。</w:t>
      </w:r>
    </w:p>
    <w:p w:rsidR="00F124D8" w:rsidRDefault="00F124D8">
      <w:pPr>
        <w:pStyle w:val="Standard"/>
        <w:spacing w:line="240" w:lineRule="exact"/>
        <w:ind w:left="706" w:right="-900" w:hanging="140"/>
        <w:jc w:val="both"/>
        <w:rPr>
          <w:rFonts w:ascii="標楷體" w:eastAsia="標楷體" w:hAnsi="標楷體"/>
          <w:sz w:val="20"/>
          <w:szCs w:val="24"/>
        </w:rPr>
      </w:pP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第3條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kern w:val="0"/>
          <w:sz w:val="20"/>
        </w:rPr>
        <w:t>遴</w:t>
      </w:r>
      <w:proofErr w:type="gramEnd"/>
      <w:r>
        <w:rPr>
          <w:rFonts w:ascii="標楷體" w:eastAsia="標楷體" w:hAnsi="標楷體" w:cs="細明體"/>
          <w:kern w:val="0"/>
          <w:sz w:val="20"/>
        </w:rPr>
        <w:t>聘代表或由政府聘任者，不包括之。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 xml:space="preserve"> </w:t>
      </w: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第14條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者，不在此限：</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rsidR="00F124D8" w:rsidRDefault="00F124D8">
      <w:pPr>
        <w:pStyle w:val="Standard"/>
        <w:spacing w:line="240" w:lineRule="exact"/>
        <w:ind w:left="706" w:right="-900" w:hanging="140"/>
        <w:jc w:val="both"/>
        <w:rPr>
          <w:rFonts w:ascii="標楷體" w:eastAsia="標楷體" w:hAnsi="標楷體"/>
          <w:sz w:val="20"/>
          <w:szCs w:val="24"/>
        </w:rPr>
      </w:pP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第18條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百萬元者，處新臺幣六萬元以上五十萬元以下罰鍰。</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三、交易或補助金額新臺幣</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百萬元以上未達一千萬元者，處新臺幣六十萬元以上五百萬元以下罰鍰。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pPr>
      <w:r>
        <w:rPr>
          <w:rFonts w:ascii="標楷體" w:eastAsia="標楷體" w:hAnsi="標楷體" w:cs="細明體"/>
          <w:kern w:val="0"/>
          <w:sz w:val="20"/>
        </w:rPr>
        <w:t>違反第十四條第二項規定者，處新臺幣五萬元以上五十萬元以下罰鍰，並得按次處罰。</w:t>
      </w:r>
    </w:p>
    <w:sectPr w:rsidR="00F124D8" w:rsidSect="004A46CF">
      <w:headerReference w:type="even" r:id="rId8"/>
      <w:headerReference w:type="default" r:id="rId9"/>
      <w:footerReference w:type="even" r:id="rId10"/>
      <w:footerReference w:type="default" r:id="rId11"/>
      <w:headerReference w:type="first" r:id="rId12"/>
      <w:footerReference w:type="first" r:id="rId13"/>
      <w:pgSz w:w="11906" w:h="16838"/>
      <w:pgMar w:top="959" w:right="851" w:bottom="567" w:left="851" w:header="17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59" w:rsidRDefault="00C17759">
      <w:pPr>
        <w:rPr>
          <w:rFonts w:hint="eastAsia"/>
        </w:rPr>
      </w:pPr>
      <w:r>
        <w:separator/>
      </w:r>
    </w:p>
  </w:endnote>
  <w:endnote w:type="continuationSeparator" w:id="0">
    <w:p w:rsidR="00C17759" w:rsidRDefault="00C177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MingLiU">
    <w:charset w:val="00"/>
    <w:family w:val="modern"/>
    <w:pitch w:val="default"/>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CA" w:rsidRDefault="002E56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16600"/>
      <w:docPartObj>
        <w:docPartGallery w:val="Page Numbers (Bottom of Page)"/>
        <w:docPartUnique/>
      </w:docPartObj>
    </w:sdtPr>
    <w:sdtEndPr/>
    <w:sdtContent>
      <w:p w:rsidR="004A46CF" w:rsidRDefault="004A46CF">
        <w:pPr>
          <w:pStyle w:val="a6"/>
          <w:jc w:val="center"/>
        </w:pPr>
        <w:r>
          <w:fldChar w:fldCharType="begin"/>
        </w:r>
        <w:r>
          <w:instrText>PAGE   \* MERGEFORMAT</w:instrText>
        </w:r>
        <w:r>
          <w:fldChar w:fldCharType="separate"/>
        </w:r>
        <w:r w:rsidR="002E56CA" w:rsidRPr="002E56CA">
          <w:rPr>
            <w:noProof/>
            <w:lang w:val="zh-TW"/>
          </w:rPr>
          <w:t>1</w:t>
        </w:r>
        <w:r>
          <w:fldChar w:fldCharType="end"/>
        </w:r>
      </w:p>
    </w:sdtContent>
  </w:sdt>
  <w:p w:rsidR="000E5330" w:rsidRDefault="002E56CA" w:rsidP="004A46CF">
    <w:pPr>
      <w:pStyle w:val="a6"/>
      <w:tabs>
        <w:tab w:val="clear" w:pos="4153"/>
        <w:tab w:val="clear" w:pos="8306"/>
        <w:tab w:val="right" w:pos="483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CA" w:rsidRDefault="002E5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59" w:rsidRDefault="00C17759">
      <w:pPr>
        <w:rPr>
          <w:rFonts w:hint="eastAsia"/>
        </w:rPr>
      </w:pPr>
      <w:r>
        <w:rPr>
          <w:color w:val="000000"/>
        </w:rPr>
        <w:separator/>
      </w:r>
    </w:p>
  </w:footnote>
  <w:footnote w:type="continuationSeparator" w:id="0">
    <w:p w:rsidR="00C17759" w:rsidRDefault="00C1775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CA" w:rsidRDefault="002E56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0" w:rsidRDefault="009B551B">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178435</wp:posOffset>
              </wp:positionV>
              <wp:extent cx="914400" cy="304166"/>
              <wp:effectExtent l="0" t="0" r="19050" b="19684"/>
              <wp:wrapNone/>
              <wp:docPr id="1" name="矩形 2"/>
              <wp:cNvGraphicFramePr/>
              <a:graphic xmlns:a="http://schemas.openxmlformats.org/drawingml/2006/main">
                <a:graphicData uri="http://schemas.microsoft.com/office/word/2010/wordprocessingShape">
                  <wps:wsp>
                    <wps:cNvSpPr/>
                    <wps:spPr>
                      <a:xfrm>
                        <a:off x="0" y="0"/>
                        <a:ext cx="914400" cy="304166"/>
                      </a:xfrm>
                      <a:prstGeom prst="rect">
                        <a:avLst/>
                      </a:prstGeom>
                      <a:noFill/>
                      <a:ln w="12701" cap="flat">
                        <a:solidFill>
                          <a:srgbClr val="000000"/>
                        </a:solidFill>
                        <a:prstDash val="solid"/>
                        <a:miter/>
                      </a:ln>
                    </wps:spPr>
                    <wps:txbx>
                      <w:txbxContent>
                        <w:p w:rsidR="000E5330" w:rsidRDefault="009B551B">
                          <w:pPr>
                            <w:jc w:val="center"/>
                            <w:rPr>
                              <w:rFonts w:ascii="Times New Roman" w:eastAsia="標楷體" w:hAnsi="Times New Roman" w:cs="Times New Roman"/>
                              <w:color w:val="000000"/>
                            </w:rPr>
                          </w:pPr>
                          <w:r>
                            <w:rPr>
                              <w:rFonts w:ascii="標楷體" w:eastAsia="標楷體" w:hAnsi="標楷體"/>
                              <w:color w:val="000000"/>
                            </w:rPr>
                            <w:t>附件</w:t>
                          </w:r>
                          <w:r w:rsidR="002E56CA">
                            <w:rPr>
                              <w:rFonts w:ascii="Times New Roman" w:eastAsia="標楷體" w:hAnsi="Times New Roman" w:cs="Times New Roman" w:hint="eastAsia"/>
                              <w:color w:val="000000"/>
                            </w:rPr>
                            <w:t>E</w:t>
                          </w:r>
                          <w:bookmarkStart w:id="0" w:name="_GoBack"/>
                          <w:bookmarkEnd w:id="0"/>
                        </w:p>
                        <w:p w:rsidR="004B7EE8" w:rsidRDefault="004B7EE8">
                          <w:pPr>
                            <w:jc w:val="center"/>
                            <w:rPr>
                              <w:rFonts w:hint="eastAsia"/>
                            </w:rPr>
                          </w:pPr>
                        </w:p>
                      </w:txbxContent>
                    </wps:txbx>
                    <wps:bodyPr vert="horz" wrap="square" lIns="91440" tIns="45720" rIns="91440" bIns="45720" anchor="ctr" anchorCtr="0" compatLnSpc="1">
                      <a:noAutofit/>
                    </wps:bodyPr>
                  </wps:wsp>
                </a:graphicData>
              </a:graphic>
            </wp:anchor>
          </w:drawing>
        </mc:Choice>
        <mc:Fallback>
          <w:pict>
            <v:rect id="矩形 2" o:spid="_x0000_s1026" style="position:absolute;margin-left:.8pt;margin-top:14.05pt;width:1in;height:2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" filled="f" strokeweight=".35281mm">
              <v:textbox>
                <w:txbxContent>
                  <w:p w:rsidR="000E5330" w:rsidRDefault="009B551B">
                    <w:pPr>
                      <w:jc w:val="center"/>
                      <w:rPr>
                        <w:rFonts w:ascii="Times New Roman" w:eastAsia="標楷體" w:hAnsi="Times New Roman" w:cs="Times New Roman"/>
                        <w:color w:val="000000"/>
                      </w:rPr>
                    </w:pPr>
                    <w:r>
                      <w:rPr>
                        <w:rFonts w:ascii="標楷體" w:eastAsia="標楷體" w:hAnsi="標楷體"/>
                        <w:color w:val="000000"/>
                      </w:rPr>
                      <w:t>附件</w:t>
                    </w:r>
                    <w:r w:rsidR="002E56CA">
                      <w:rPr>
                        <w:rFonts w:ascii="Times New Roman" w:eastAsia="標楷體" w:hAnsi="Times New Roman" w:cs="Times New Roman" w:hint="eastAsia"/>
                        <w:color w:val="000000"/>
                      </w:rPr>
                      <w:t>E</w:t>
                    </w:r>
                    <w:bookmarkStart w:id="1" w:name="_GoBack"/>
                    <w:bookmarkEnd w:id="1"/>
                  </w:p>
                  <w:p w:rsidR="004B7EE8" w:rsidRDefault="004B7EE8">
                    <w:pPr>
                      <w:jc w:val="center"/>
                      <w:rPr>
                        <w:rFonts w:hint="eastAsia"/>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CA" w:rsidRDefault="002E56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6696"/>
    <w:multiLevelType w:val="multilevel"/>
    <w:tmpl w:val="C7AEF8BA"/>
    <w:styleLink w:val="WW8Num2"/>
    <w:lvl w:ilvl="0">
      <w:start w:val="1"/>
      <w:numFmt w:val="decimal"/>
      <w:lvlText w:val="%1."/>
      <w:lvlJc w:val="left"/>
      <w:pPr>
        <w:ind w:left="195" w:hanging="195"/>
      </w:pPr>
      <w:rPr>
        <w:rFonts w:ascii="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122753C"/>
    <w:multiLevelType w:val="multilevel"/>
    <w:tmpl w:val="AD6CB454"/>
    <w:styleLink w:val="WW8Num1"/>
    <w:lvl w:ilvl="0">
      <w:start w:val="1"/>
      <w:numFmt w:val="decimal"/>
      <w:lvlText w:val="%1."/>
      <w:lvlJc w:val="left"/>
      <w:pPr>
        <w:ind w:left="240" w:hanging="240"/>
      </w:pPr>
      <w:rPr>
        <w:rFonts w:ascii="標楷體" w:eastAsia="標楷體" w:hAnsi="標楷體" w:cs="Arial Unicode M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D8"/>
    <w:rsid w:val="000C3B83"/>
    <w:rsid w:val="002E56CA"/>
    <w:rsid w:val="004A46CF"/>
    <w:rsid w:val="004B7EE8"/>
    <w:rsid w:val="009B551B"/>
    <w:rsid w:val="00C17759"/>
    <w:rsid w:val="00F124D8"/>
    <w:rsid w:val="00FF4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link w:val="a7"/>
    <w:uiPriority w:val="99"/>
    <w:pPr>
      <w:tabs>
        <w:tab w:val="center" w:pos="4153"/>
        <w:tab w:val="right" w:pos="8306"/>
      </w:tabs>
    </w:pPr>
    <w:rPr>
      <w:sz w:val="20"/>
    </w:rPr>
  </w:style>
  <w:style w:type="paragraph" w:styleId="a8">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9">
    <w:name w:val="header"/>
    <w:basedOn w:val="Textbody"/>
    <w:uiPriority w:val="99"/>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a">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b">
    <w:name w:val="page number"/>
    <w:basedOn w:val="a0"/>
  </w:style>
  <w:style w:type="character" w:customStyle="1" w:styleId="Internetlink">
    <w:name w:val="Internet link"/>
    <w:rPr>
      <w:color w:val="000080"/>
      <w:u w:val="single"/>
    </w:rPr>
  </w:style>
  <w:style w:type="character" w:customStyle="1" w:styleId="ac">
    <w:name w:val="頁首 字元"/>
    <w:basedOn w:val="a0"/>
    <w:uiPriority w:val="99"/>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character" w:customStyle="1" w:styleId="a7">
    <w:name w:val="頁尾 字元"/>
    <w:basedOn w:val="a0"/>
    <w:link w:val="a6"/>
    <w:uiPriority w:val="99"/>
    <w:rsid w:val="004A46CF"/>
    <w:rPr>
      <w:rFonts w:ascii="Times New Roman" w:eastAsia="新細明體, PMingLiU"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link w:val="a7"/>
    <w:uiPriority w:val="99"/>
    <w:pPr>
      <w:tabs>
        <w:tab w:val="center" w:pos="4153"/>
        <w:tab w:val="right" w:pos="8306"/>
      </w:tabs>
    </w:pPr>
    <w:rPr>
      <w:sz w:val="20"/>
    </w:rPr>
  </w:style>
  <w:style w:type="paragraph" w:styleId="a8">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9">
    <w:name w:val="header"/>
    <w:basedOn w:val="Textbody"/>
    <w:uiPriority w:val="99"/>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a">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b">
    <w:name w:val="page number"/>
    <w:basedOn w:val="a0"/>
  </w:style>
  <w:style w:type="character" w:customStyle="1" w:styleId="Internetlink">
    <w:name w:val="Internet link"/>
    <w:rPr>
      <w:color w:val="000080"/>
      <w:u w:val="single"/>
    </w:rPr>
  </w:style>
  <w:style w:type="character" w:customStyle="1" w:styleId="ac">
    <w:name w:val="頁首 字元"/>
    <w:basedOn w:val="a0"/>
    <w:uiPriority w:val="99"/>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character" w:customStyle="1" w:styleId="a7">
    <w:name w:val="頁尾 字元"/>
    <w:basedOn w:val="a0"/>
    <w:link w:val="a6"/>
    <w:uiPriority w:val="99"/>
    <w:rsid w:val="004A46CF"/>
    <w:rPr>
      <w:rFonts w:ascii="Times New Roman" w:eastAsia="新細明體, PMingLiU"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陳碧紅</cp:lastModifiedBy>
  <cp:revision>5</cp:revision>
  <cp:lastPrinted>2024-01-12T07:29:00Z</cp:lastPrinted>
  <dcterms:created xsi:type="dcterms:W3CDTF">2023-09-25T11:04:00Z</dcterms:created>
  <dcterms:modified xsi:type="dcterms:W3CDTF">2024-02-20T01:42:00Z</dcterms:modified>
</cp:coreProperties>
</file>